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Report of the Professional &amp; Practical Assessment Traineeship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DAILY TIME SHEET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(Surname, Name, ID number of the Trainee)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70.0" w:type="dxa"/>
        <w:jc w:val="left"/>
        <w:tblLayout w:type="fixed"/>
        <w:tblLook w:val="0000"/>
      </w:tblPr>
      <w:tblGrid>
        <w:gridCol w:w="3394"/>
        <w:gridCol w:w="11276"/>
        <w:tblGridChange w:id="0">
          <w:tblGrid>
            <w:gridCol w:w="3394"/>
            <w:gridCol w:w="11276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COMPANY/ORGANIZATION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ourier New" w:cs="Courier New" w:eastAsia="Courier New" w:hAnsi="Courier Ne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INTERNSHIP LOCATION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ourier New" w:cs="Courier New" w:eastAsia="Courier New" w:hAnsi="Courier Ne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PSYCHOLOGIST COMPANY 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ourier New" w:cs="Courier New" w:eastAsia="Courier New" w:hAnsi="Courier Ne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15"/>
        <w:gridCol w:w="975"/>
        <w:gridCol w:w="900"/>
        <w:gridCol w:w="1050"/>
        <w:gridCol w:w="1050"/>
        <w:gridCol w:w="1530"/>
        <w:gridCol w:w="1140"/>
        <w:gridCol w:w="1185"/>
        <w:gridCol w:w="1230"/>
        <w:gridCol w:w="5175"/>
        <w:tblGridChange w:id="0">
          <w:tblGrid>
            <w:gridCol w:w="1215"/>
            <w:gridCol w:w="975"/>
            <w:gridCol w:w="900"/>
            <w:gridCol w:w="1050"/>
            <w:gridCol w:w="1050"/>
            <w:gridCol w:w="1530"/>
            <w:gridCol w:w="1140"/>
            <w:gridCol w:w="1185"/>
            <w:gridCol w:w="1230"/>
            <w:gridCol w:w="5175"/>
          </w:tblGrid>
        </w:tblGridChange>
      </w:tblGrid>
      <w:tr>
        <w:trPr>
          <w:cantSplit w:val="0"/>
          <w:trHeight w:val="60" w:hRule="atLeast"/>
          <w:tblHeader w:val="1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MORNING</w:t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AFTERNOON</w:t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DAILY HOURS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 presence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Smart working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Transfer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SUMMARY OF ACTIVITIES CARRIED OUT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1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End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End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1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1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1"/>
        </w:trPr>
        <w:tc>
          <w:tcPr>
            <w:tcBorders>
              <w:left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1"/>
        </w:trPr>
        <w:tc>
          <w:tcPr>
            <w:tcBorders>
              <w:left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1"/>
        </w:trPr>
        <w:tc>
          <w:tcPr>
            <w:tcBorders>
              <w:left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1"/>
        </w:trPr>
        <w:tc>
          <w:tcPr>
            <w:tcBorders>
              <w:left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1"/>
        </w:trPr>
        <w:tc>
          <w:tcPr>
            <w:tcBorders>
              <w:left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1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1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1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Hours worked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(per sheet)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32"/>
          <w:szCs w:val="32"/>
          <w:rtl w:val="0"/>
        </w:rPr>
        <w:tab/>
        <w:tab/>
        <w:tab/>
        <w:t xml:space="preserve">                        </w:t>
        <w:tab/>
        <w:tab/>
        <w:tab/>
        <w:tab/>
        <w:tab/>
        <w:tab/>
        <w:tab/>
        <w:t xml:space="preserve">         </w:t>
        <w:tab/>
        <w:tab/>
        <w:tab/>
        <w:tab/>
      </w:r>
      <w:r w:rsidDel="00000000" w:rsidR="00000000" w:rsidRPr="00000000">
        <w:rPr>
          <w:color w:val="000000"/>
          <w:rtl w:val="0"/>
        </w:rPr>
        <w:tab/>
        <w:tab/>
        <w:tab/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</w:t>
        <w:tab/>
        <w:tab/>
        <w:tab/>
        <w:tab/>
        <w:t xml:space="preserve">                __________________________________________________________________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Signature of the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Intern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           Signature of the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Psychologist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Company Tutor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8f9fa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left="2" w:hanging="4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8f9fa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left="2" w:hanging="4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he PSYCHOLOGIST TUTOR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needs to fill in the following:</w:t>
      </w:r>
    </w:p>
    <w:p w:rsidR="00000000" w:rsidDel="00000000" w:rsidP="00000000" w:rsidRDefault="00000000" w:rsidRPr="00000000" w14:paraId="000000AA">
      <w:pPr>
        <w:shd w:fill="f8f9fa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left="2" w:hanging="4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" w:right="0" w:hanging="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sz w:val="28"/>
          <w:szCs w:val="28"/>
          <w:rtl w:val="0"/>
        </w:rPr>
        <w:t xml:space="preserve">report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certifies a  total of …</w:t>
      </w:r>
      <w:r w:rsidDel="00000000" w:rsidR="00000000" w:rsidRPr="00000000">
        <w:rPr>
          <w:sz w:val="28"/>
          <w:szCs w:val="28"/>
          <w:rtl w:val="0"/>
        </w:rPr>
        <w:t xml:space="preserve">…..hours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3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312"/>
        <w:tblGridChange w:id="0">
          <w:tblGrid>
            <w:gridCol w:w="14312"/>
          </w:tblGrid>
        </w:tblGridChange>
      </w:tblGrid>
      <w:tr>
        <w:trPr>
          <w:cantSplit w:val="0"/>
          <w:trHeight w:val="3486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right"/>
        <w:rPr>
          <w:sz w:val="28"/>
          <w:szCs w:val="28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right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right"/>
        <w:rPr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Signature of the Psychologist Company Tutor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7" w:w="16840" w:orient="landscape"/>
      <w:pgMar w:bottom="567" w:top="567" w:left="1134" w:right="1418" w:header="1417.3228346456694" w:footer="22.677165354330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both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both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both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center" w:leader="none" w:pos="7144"/>
        <w:tab w:val="right" w:leader="none" w:pos="14288"/>
      </w:tabs>
      <w:spacing w:line="240" w:lineRule="auto"/>
      <w:ind w:left="0" w:hanging="2"/>
      <w:rPr>
        <w:rFonts w:ascii="Arial" w:cs="Arial" w:eastAsia="Arial" w:hAnsi="Arial"/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UNIVERSITA’ DEGLI STUDI DI MILANO – BICOCCA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-142874</wp:posOffset>
          </wp:positionH>
          <wp:positionV relativeFrom="paragraph">
            <wp:posOffset>-334044</wp:posOffset>
          </wp:positionV>
          <wp:extent cx="685802" cy="742280"/>
          <wp:effectExtent b="0" l="0" r="0" t="0"/>
          <wp:wrapSquare wrapText="bothSides" distB="0" distT="0" distL="114300" distR="114300"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2" cy="7422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center" w:leader="none" w:pos="7144"/>
        <w:tab w:val="right" w:leader="none" w:pos="1428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PIAZZA DELL’ATENEO NUOVO, 1 - 20126 MILANO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40"/>
      <w:szCs w:val="40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40"/>
      <w:szCs w:val="40"/>
    </w:rPr>
  </w:style>
  <w:style w:type="paragraph" w:styleId="Heading4">
    <w:name w:val="heading 4"/>
    <w:basedOn w:val="Normal"/>
    <w:next w:val="Normal"/>
    <w:pPr>
      <w:keepNext w:val="1"/>
      <w:ind w:left="-284" w:right="-285"/>
      <w:jc w:val="center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40"/>
      <w:szCs w:val="40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40"/>
      <w:szCs w:val="40"/>
    </w:rPr>
  </w:style>
  <w:style w:type="paragraph" w:styleId="Heading4">
    <w:name w:val="heading 4"/>
    <w:basedOn w:val="Normal"/>
    <w:next w:val="Normal"/>
    <w:pPr>
      <w:keepNext w:val="1"/>
      <w:ind w:left="-284" w:right="-285"/>
      <w:jc w:val="center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</w:pPr>
    <w:rPr>
      <w:rFonts w:ascii="Arial" w:hAnsi="Arial"/>
      <w:b w:val="1"/>
      <w:i w:val="1"/>
      <w:sz w:val="2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1"/>
    </w:pPr>
    <w:rPr>
      <w:sz w:val="40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2"/>
    </w:pPr>
    <w:rPr>
      <w:b w:val="1"/>
      <w:spacing w:val="20"/>
      <w:sz w:val="40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ind w:left="-284" w:right="-285"/>
      <w:jc w:val="center"/>
      <w:outlineLvl w:val="3"/>
    </w:pPr>
    <w:rPr>
      <w:rFonts w:ascii="Arial" w:hAnsi="Arial"/>
      <w:b w:val="1"/>
      <w:i w:val="1"/>
      <w:spacing w:val="20"/>
      <w:sz w:val="32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4"/>
    </w:pPr>
    <w:rPr>
      <w:rFonts w:ascii="Courier New" w:hAnsi="Courier New"/>
      <w:b w:val="1"/>
      <w:sz w:val="3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outlineLvl w:val="5"/>
    </w:pPr>
    <w:rPr>
      <w:rFonts w:ascii="Arial" w:hAnsi="Arial"/>
      <w:b w:val="1"/>
      <w:sz w:val="28"/>
    </w:rPr>
  </w:style>
  <w:style w:type="paragraph" w:styleId="Titolo7">
    <w:name w:val="heading 7"/>
    <w:basedOn w:val="Normale"/>
    <w:next w:val="Normale"/>
    <w:pPr>
      <w:keepNext w:val="1"/>
      <w:jc w:val="center"/>
      <w:outlineLvl w:val="6"/>
    </w:pPr>
    <w:rPr>
      <w:rFonts w:ascii="Arial" w:cs="Arial" w:hAnsi="Arial"/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idascalia">
    <w:name w:val="caption"/>
    <w:basedOn w:val="Normale"/>
    <w:next w:val="Normale"/>
    <w:pPr>
      <w:ind w:right="-285"/>
      <w:jc w:val="center"/>
    </w:pPr>
    <w:rPr>
      <w:rFonts w:ascii="Arial" w:hAnsi="Arial"/>
      <w:b w:val="1"/>
      <w:spacing w:val="20"/>
      <w:sz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napToGrid w:val="0"/>
    </w:rPr>
  </w:style>
  <w:style w:type="character" w:styleId="IntestazioneCarattere" w:customStyle="1">
    <w:name w:val="Intestazione Carattere"/>
    <w:rPr>
      <w:snapToGrid w:val="1"/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qFormat w:val="1"/>
    <w:rPr>
      <w:w w:val="100"/>
      <w:position w:val="-1"/>
      <w:effect w:val="none"/>
      <w:vertAlign w:val="baseline"/>
      <w:cs w:val="0"/>
      <w:em w:val="none"/>
    </w:rPr>
  </w:style>
  <w:style w:type="character" w:styleId="PidipaginaCarattere" w:customStyle="1">
    <w:name w:val="Piè di pagina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214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="0" w:leftChars="0" w:firstLine="0" w:firstLineChars="0"/>
      <w:textDirection w:val="lrTb"/>
      <w:textAlignment w:val="auto"/>
      <w:outlineLvl w:val="9"/>
    </w:pPr>
    <w:rPr>
      <w:rFonts w:ascii="Courier New" w:cs="Courier New" w:hAnsi="Courier New"/>
      <w:position w:val="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2148CB"/>
    <w:rPr>
      <w:rFonts w:ascii="Courier New" w:cs="Courier New" w:hAnsi="Courier New"/>
    </w:rPr>
  </w:style>
  <w:style w:type="character" w:styleId="y2iqfc" w:customStyle="1">
    <w:name w:val="y2iqfc"/>
    <w:basedOn w:val="Carpredefinitoparagrafo"/>
    <w:rsid w:val="002148C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QrbtpB2sgV16e7bpK8CtANemQQ==">AMUW2mU3R2tIGDT+8OQFh/0VH+PvXtL/XbvMvJu03imFHwBwjq47eQG3yK6v70yGobO2B7GttPYK7Jw3dEyyXfE/1rJEKDp44yg9JR/uuXBb9gLqBF/kDMfi+YMe1xILuYWMNxTkbdMQ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2021-04-27T10:53:00Z</dcterms:created>
  <dc:creator>REGIONE LOMBARDIA</dc:creator>
</cp:coreProperties>
</file>