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96D" w:rsidRDefault="003A496D">
      <w:pPr>
        <w:pStyle w:val="Aaoeeu"/>
        <w:rPr>
          <w:rFonts w:ascii="Arial" w:hAnsi="Arial" w:cs="Arial"/>
        </w:rPr>
      </w:pPr>
    </w:p>
    <w:p w:rsidR="003A496D" w:rsidRDefault="003A496D">
      <w:pPr>
        <w:pStyle w:val="Aaoeeu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C U R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R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t xml:space="preserve"> I C U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L U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M    V I T A E</w:t>
      </w:r>
    </w:p>
    <w:p w:rsidR="003A496D" w:rsidRDefault="003A496D">
      <w:pPr>
        <w:pStyle w:val="Aaoeeu"/>
        <w:rPr>
          <w:rFonts w:ascii="Arial" w:hAnsi="Arial" w:cs="Arial"/>
        </w:rPr>
      </w:pPr>
    </w:p>
    <w:p w:rsidR="003A496D" w:rsidRDefault="003A496D">
      <w:pPr>
        <w:pStyle w:val="Aaoeeu"/>
        <w:rPr>
          <w:rFonts w:ascii="Arial" w:hAnsi="Arial" w:cs="Arial"/>
        </w:rPr>
      </w:pPr>
    </w:p>
    <w:p w:rsidR="003A496D" w:rsidRDefault="003A496D">
      <w:pPr>
        <w:pStyle w:val="Aaoeeu"/>
        <w:rPr>
          <w:rFonts w:ascii="Arial" w:hAnsi="Arial" w:cs="Arial"/>
        </w:rPr>
      </w:pPr>
    </w:p>
    <w:p w:rsidR="003A496D" w:rsidRDefault="003A496D">
      <w:pPr>
        <w:pStyle w:val="Aaoeeu"/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2E360C">
            <w:pPr>
              <w:pStyle w:val="Aeeaoaeaa1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page">
                        <wp:posOffset>1954530</wp:posOffset>
                      </wp:positionH>
                      <wp:positionV relativeFrom="page">
                        <wp:posOffset>-3810</wp:posOffset>
                      </wp:positionV>
                      <wp:extent cx="0" cy="9559290"/>
                      <wp:effectExtent l="0" t="0" r="0" b="0"/>
                      <wp:wrapNone/>
                      <wp:docPr id="1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2B2F67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3.9pt,-.3pt" to="153.9pt,7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">
                      <w10:wrap anchorx="page" anchory="page"/>
                    </v:line>
                  </w:pict>
                </mc:Fallback>
              </mc:AlternateContent>
            </w:r>
            <w:r w:rsidR="003A496D">
              <w:rPr>
                <w:rFonts w:ascii="Arial" w:hAnsi="Arial" w:cs="Arial"/>
                <w:smallCaps/>
              </w:rPr>
              <w:t>Informazioni personali</w:t>
            </w:r>
          </w:p>
        </w:tc>
      </w:tr>
    </w:tbl>
    <w:p w:rsidR="003A496D" w:rsidRDefault="003A496D">
      <w:pPr>
        <w:pStyle w:val="Aaoeeu"/>
        <w:rPr>
          <w:rFonts w:ascii="Arial" w:hAnsi="Arial"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40" w:after="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6278FD" w:rsidRDefault="008F5AC3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mallCaps/>
                <w:sz w:val="22"/>
              </w:rPr>
              <w:t>RAFFAELLA DRAGO</w:t>
            </w: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40" w:after="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A64E6E" w:rsidRDefault="003A496D" w:rsidP="008F5AC3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</w:rPr>
            </w:pP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40" w:after="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A64E6E" w:rsidRDefault="003A496D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</w:rPr>
            </w:pP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40" w:after="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A64E6E" w:rsidRDefault="00190EF0">
            <w:pPr>
              <w:pStyle w:val="Eaoaeaa"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D609A2">
              <w:rPr>
                <w:rFonts w:ascii="Arial" w:hAnsi="Arial" w:cs="Arial"/>
              </w:rPr>
              <w:t>affaella.drago@unimib.it</w:t>
            </w:r>
          </w:p>
        </w:tc>
      </w:tr>
    </w:tbl>
    <w:p w:rsidR="003A496D" w:rsidRDefault="003A496D">
      <w:pPr>
        <w:pStyle w:val="Aaoeeu"/>
        <w:spacing w:before="120"/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20" w:after="2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A64E6E" w:rsidRDefault="00F27FAE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</w:rPr>
            </w:pPr>
            <w:r w:rsidRPr="00A64E6E">
              <w:rPr>
                <w:rFonts w:ascii="Arial" w:hAnsi="Arial" w:cs="Arial"/>
              </w:rPr>
              <w:t>Italiana</w:t>
            </w:r>
          </w:p>
        </w:tc>
      </w:tr>
    </w:tbl>
    <w:p w:rsidR="003A496D" w:rsidRDefault="003A496D">
      <w:pPr>
        <w:pStyle w:val="Aaoeeu"/>
        <w:spacing w:before="20" w:after="20"/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A64E6E" w:rsidRDefault="00190EF0">
            <w:pPr>
              <w:pStyle w:val="Eaoaeaa"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15/01/1962</w:t>
            </w:r>
          </w:p>
        </w:tc>
      </w:tr>
    </w:tbl>
    <w:p w:rsidR="003A496D" w:rsidRDefault="003A496D">
      <w:pPr>
        <w:pStyle w:val="Aaoeeu"/>
        <w:spacing w:before="20" w:after="20"/>
        <w:rPr>
          <w:rFonts w:ascii="Arial" w:hAnsi="Arial" w:cs="Arial"/>
        </w:rPr>
      </w:pPr>
    </w:p>
    <w:p w:rsidR="000A65C3" w:rsidRDefault="000A65C3">
      <w:pPr>
        <w:pStyle w:val="Aaoeeu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0A65C3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Pr="000A65C3" w:rsidRDefault="000A65C3" w:rsidP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Pr="000A65C3" w:rsidRDefault="000A65C3" w:rsidP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smallCaps/>
              </w:rPr>
              <w:t>Esperienza lavorativa</w:t>
            </w: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</w:tbl>
    <w:p w:rsidR="003A496D" w:rsidRPr="000A65C3" w:rsidRDefault="003A496D" w:rsidP="004F57F0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0A65C3">
        <w:rPr>
          <w:rFonts w:ascii="Arial" w:hAnsi="Arial" w:cs="Arial"/>
          <w:b/>
        </w:rPr>
        <w:tab/>
      </w:r>
      <w:r w:rsidR="000A65C3">
        <w:rPr>
          <w:rFonts w:ascii="Arial" w:hAnsi="Arial" w:cs="Arial"/>
          <w:b/>
        </w:rPr>
        <w:tab/>
      </w:r>
      <w:r w:rsidR="000A65C3">
        <w:rPr>
          <w:rFonts w:ascii="Arial" w:hAnsi="Arial" w:cs="Arial"/>
          <w:b/>
        </w:rPr>
        <w:tab/>
      </w:r>
      <w:r w:rsidR="000A65C3">
        <w:rPr>
          <w:rFonts w:ascii="Arial" w:hAnsi="Arial" w:cs="Arial"/>
          <w:b/>
        </w:rPr>
        <w:tab/>
      </w:r>
      <w:r w:rsidR="000A65C3" w:rsidRPr="000A65C3">
        <w:rPr>
          <w:rFonts w:ascii="Arial" w:hAnsi="Arial" w:cs="Arial"/>
        </w:rPr>
        <w:t xml:space="preserve">Dal 1/01/2015 ad oggi </w:t>
      </w:r>
    </w:p>
    <w:p w:rsidR="000A65C3" w:rsidRDefault="000A65C3">
      <w:pPr>
        <w:pStyle w:val="Aaoeeu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Università degli studi di Milano-Bicocca</w:t>
      </w:r>
    </w:p>
    <w:p w:rsidR="000A65C3" w:rsidRPr="000A65C3" w:rsidRDefault="000A65C3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A65C3">
        <w:rPr>
          <w:rFonts w:ascii="Arial" w:hAnsi="Arial" w:cs="Arial"/>
        </w:rPr>
        <w:t>Area risorse Finanziarie e Bilancio</w:t>
      </w:r>
    </w:p>
    <w:p w:rsidR="000A65C3" w:rsidRDefault="000A65C3">
      <w:pPr>
        <w:pStyle w:val="Aaoeeu"/>
        <w:jc w:val="both"/>
        <w:rPr>
          <w:rFonts w:ascii="Arial" w:hAnsi="Arial" w:cs="Arial"/>
        </w:rPr>
      </w:pPr>
      <w:r w:rsidRPr="000A65C3">
        <w:rPr>
          <w:rFonts w:ascii="Arial" w:hAnsi="Arial" w:cs="Arial"/>
        </w:rPr>
        <w:tab/>
      </w:r>
      <w:r w:rsidRPr="000A65C3">
        <w:rPr>
          <w:rFonts w:ascii="Arial" w:hAnsi="Arial" w:cs="Arial"/>
        </w:rPr>
        <w:tab/>
      </w:r>
      <w:r w:rsidRPr="000A65C3">
        <w:rPr>
          <w:rFonts w:ascii="Arial" w:hAnsi="Arial" w:cs="Arial"/>
        </w:rPr>
        <w:tab/>
      </w:r>
      <w:r w:rsidRPr="000A65C3">
        <w:rPr>
          <w:rFonts w:ascii="Arial" w:hAnsi="Arial" w:cs="Arial"/>
        </w:rPr>
        <w:tab/>
      </w:r>
      <w:r w:rsidRPr="000A65C3">
        <w:rPr>
          <w:rFonts w:ascii="Arial" w:hAnsi="Arial" w:cs="Arial"/>
        </w:rPr>
        <w:tab/>
        <w:t>Settore Bilancio</w:t>
      </w:r>
    </w:p>
    <w:p w:rsidR="003367C1" w:rsidRDefault="003367C1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A7062" w:rsidRDefault="004A7062">
      <w:pPr>
        <w:pStyle w:val="Aaoeeu"/>
        <w:jc w:val="both"/>
        <w:rPr>
          <w:rFonts w:ascii="Arial" w:hAnsi="Arial" w:cs="Arial"/>
        </w:rPr>
      </w:pPr>
    </w:p>
    <w:p w:rsidR="004A7062" w:rsidRDefault="00FE37E3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367C1">
        <w:rPr>
          <w:rFonts w:ascii="Arial" w:hAnsi="Arial" w:cs="Arial"/>
        </w:rPr>
        <w:t>Dal 18/11/2020 ad oggi</w:t>
      </w:r>
    </w:p>
    <w:p w:rsidR="00355822" w:rsidRDefault="00355822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367C1">
        <w:rPr>
          <w:rFonts w:ascii="Arial" w:hAnsi="Arial" w:cs="Arial"/>
        </w:rPr>
        <w:t xml:space="preserve">Capo ufficio </w:t>
      </w:r>
      <w:proofErr w:type="spellStart"/>
      <w:r w:rsidR="003367C1">
        <w:rPr>
          <w:rFonts w:ascii="Arial" w:hAnsi="Arial" w:cs="Arial"/>
        </w:rPr>
        <w:t>Helpdesk</w:t>
      </w:r>
      <w:proofErr w:type="spellEnd"/>
      <w:r w:rsidR="003367C1">
        <w:rPr>
          <w:rFonts w:ascii="Arial" w:hAnsi="Arial" w:cs="Arial"/>
        </w:rPr>
        <w:t xml:space="preserve"> Contabilità</w:t>
      </w:r>
    </w:p>
    <w:p w:rsidR="003367C1" w:rsidRDefault="003367C1">
      <w:pPr>
        <w:pStyle w:val="Aaoeeu"/>
        <w:jc w:val="both"/>
        <w:rPr>
          <w:rFonts w:ascii="Arial" w:hAnsi="Arial" w:cs="Arial"/>
        </w:rPr>
      </w:pPr>
    </w:p>
    <w:p w:rsidR="000F4154" w:rsidRDefault="00FE37E3" w:rsidP="00060A05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</w:rPr>
        <w:t>Servizio di help</w:t>
      </w:r>
      <w:r w:rsidR="002771CE">
        <w:rPr>
          <w:rFonts w:ascii="Arial" w:hAnsi="Arial" w:cs="Arial"/>
        </w:rPr>
        <w:t xml:space="preserve"> </w:t>
      </w:r>
      <w:r w:rsidR="009A052F">
        <w:rPr>
          <w:rFonts w:ascii="Arial" w:hAnsi="Arial" w:cs="Arial"/>
        </w:rPr>
        <w:t>desk interno di supporto</w:t>
      </w:r>
      <w:r w:rsidR="002771CE">
        <w:rPr>
          <w:rFonts w:ascii="Arial" w:hAnsi="Arial" w:cs="Arial"/>
        </w:rPr>
        <w:t xml:space="preserve"> </w:t>
      </w:r>
      <w:r w:rsidR="009A052F">
        <w:rPr>
          <w:rFonts w:ascii="Arial" w:hAnsi="Arial" w:cs="Arial"/>
        </w:rPr>
        <w:t>a</w:t>
      </w:r>
      <w:r w:rsidR="002771CE">
        <w:rPr>
          <w:rFonts w:ascii="Arial" w:hAnsi="Arial" w:cs="Arial"/>
        </w:rPr>
        <w:t xml:space="preserve">gli utenti </w:t>
      </w:r>
      <w:r w:rsidR="00060A05">
        <w:rPr>
          <w:rFonts w:ascii="Arial" w:hAnsi="Arial" w:cs="Arial"/>
        </w:rPr>
        <w:t xml:space="preserve">delle strutture dell’ateneo nell’uso del </w:t>
      </w:r>
      <w:r w:rsidR="002771CE">
        <w:rPr>
          <w:rFonts w:ascii="Arial" w:hAnsi="Arial" w:cs="Arial"/>
        </w:rPr>
        <w:t xml:space="preserve">programma gestionale di </w:t>
      </w:r>
      <w:r>
        <w:rPr>
          <w:rFonts w:ascii="Arial" w:hAnsi="Arial" w:cs="Arial"/>
        </w:rPr>
        <w:t>U-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contabili</w:t>
      </w:r>
      <w:r w:rsidR="002771CE">
        <w:rPr>
          <w:rFonts w:ascii="Arial" w:hAnsi="Arial" w:cs="Arial"/>
        </w:rPr>
        <w:t>t</w:t>
      </w:r>
      <w:r>
        <w:rPr>
          <w:rFonts w:ascii="Arial" w:hAnsi="Arial" w:cs="Arial"/>
        </w:rPr>
        <w:t>à</w:t>
      </w:r>
      <w:r w:rsidR="00060A05">
        <w:rPr>
          <w:rFonts w:ascii="Arial" w:hAnsi="Arial" w:cs="Arial"/>
        </w:rPr>
        <w:t>;</w:t>
      </w:r>
      <w:r w:rsidR="000F4154">
        <w:rPr>
          <w:rFonts w:ascii="Arial" w:hAnsi="Arial" w:cs="Arial"/>
        </w:rPr>
        <w:t xml:space="preserve"> </w:t>
      </w:r>
    </w:p>
    <w:p w:rsidR="00FE37E3" w:rsidRDefault="00355822" w:rsidP="00060A05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</w:rPr>
        <w:t>Gestione dell’a</w:t>
      </w:r>
      <w:r w:rsidR="00FE37E3">
        <w:rPr>
          <w:rFonts w:ascii="Arial" w:hAnsi="Arial" w:cs="Arial"/>
        </w:rPr>
        <w:t>ggiornamento delle configurazioni contabili di U-</w:t>
      </w:r>
      <w:r w:rsidR="00060A05">
        <w:rPr>
          <w:rFonts w:ascii="Arial" w:hAnsi="Arial" w:cs="Arial"/>
        </w:rPr>
        <w:t xml:space="preserve">  </w:t>
      </w:r>
      <w:proofErr w:type="spellStart"/>
      <w:r w:rsidR="00FE37E3"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Contabilità</w:t>
      </w:r>
      <w:r w:rsidR="00FE37E3">
        <w:rPr>
          <w:rFonts w:ascii="Arial" w:hAnsi="Arial" w:cs="Arial"/>
        </w:rPr>
        <w:t>;</w:t>
      </w:r>
    </w:p>
    <w:p w:rsidR="00FE37E3" w:rsidRDefault="00FE37E3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Gestione delle operazioni sulla Piattaforma per la Certificazione </w:t>
      </w:r>
    </w:p>
    <w:p w:rsidR="00FE37E3" w:rsidRDefault="00FE37E3">
      <w:pPr>
        <w:pStyle w:val="Aaoeeu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Crediti;</w:t>
      </w:r>
    </w:p>
    <w:p w:rsidR="00DC5547" w:rsidRDefault="00DC5547" w:rsidP="00520CEF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</w:rPr>
        <w:t>Formazione, auto-formazione e incontri di analisi strumentali all’avv</w:t>
      </w:r>
      <w:r w:rsidR="00520CEF">
        <w:rPr>
          <w:rFonts w:ascii="Arial" w:hAnsi="Arial" w:cs="Arial"/>
        </w:rPr>
        <w:t>io di U-</w:t>
      </w:r>
      <w:proofErr w:type="spellStart"/>
      <w:r w:rsidR="00520CEF">
        <w:rPr>
          <w:rFonts w:ascii="Arial" w:hAnsi="Arial" w:cs="Arial"/>
        </w:rPr>
        <w:t>gov</w:t>
      </w:r>
      <w:proofErr w:type="spellEnd"/>
      <w:r w:rsidR="00520CEF">
        <w:rPr>
          <w:rFonts w:ascii="Arial" w:hAnsi="Arial" w:cs="Arial"/>
        </w:rPr>
        <w:t xml:space="preserve"> e alla sua gestione;</w:t>
      </w:r>
    </w:p>
    <w:p w:rsidR="00355822" w:rsidRPr="00520CEF" w:rsidRDefault="00E15D8D" w:rsidP="00DC5547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Attività </w:t>
      </w:r>
      <w:proofErr w:type="gramStart"/>
      <w:r>
        <w:rPr>
          <w:rFonts w:ascii="Arial" w:hAnsi="Arial" w:cs="Arial"/>
          <w:color w:val="000000"/>
        </w:rPr>
        <w:t xml:space="preserve">di </w:t>
      </w:r>
      <w:r w:rsidR="00520CEF" w:rsidRPr="00520CEF">
        <w:rPr>
          <w:rFonts w:ascii="Arial" w:hAnsi="Arial" w:cs="Arial"/>
          <w:color w:val="000000"/>
        </w:rPr>
        <w:t xml:space="preserve"> raccolta</w:t>
      </w:r>
      <w:proofErr w:type="gramEnd"/>
      <w:r w:rsidR="00520CEF" w:rsidRPr="00520CEF">
        <w:rPr>
          <w:rFonts w:ascii="Arial" w:hAnsi="Arial" w:cs="Arial"/>
          <w:color w:val="000000"/>
        </w:rPr>
        <w:t xml:space="preserve"> ed elaborazione dei dati contabili di bilancio per finalità interne ed esterne</w:t>
      </w:r>
      <w:r w:rsidR="00520CEF">
        <w:rPr>
          <w:rFonts w:ascii="Arial" w:hAnsi="Arial" w:cs="Arial"/>
          <w:color w:val="000000"/>
        </w:rPr>
        <w:t>;</w:t>
      </w:r>
    </w:p>
    <w:p w:rsidR="00016436" w:rsidRDefault="00DC5547" w:rsidP="00016436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Controlli </w:t>
      </w:r>
      <w:r w:rsidR="002771CE">
        <w:rPr>
          <w:rFonts w:ascii="Arial" w:hAnsi="Arial" w:cs="Arial"/>
        </w:rPr>
        <w:t xml:space="preserve">e verifiche in merito alla </w:t>
      </w:r>
      <w:r>
        <w:rPr>
          <w:rFonts w:ascii="Arial" w:hAnsi="Arial" w:cs="Arial"/>
        </w:rPr>
        <w:t xml:space="preserve">corretta registrazione dei fatti </w:t>
      </w:r>
      <w:r w:rsidR="00336D4E">
        <w:rPr>
          <w:rFonts w:ascii="Arial" w:hAnsi="Arial" w:cs="Arial"/>
        </w:rPr>
        <w:t xml:space="preserve">gestionali </w:t>
      </w:r>
      <w:r>
        <w:rPr>
          <w:rFonts w:ascii="Arial" w:hAnsi="Arial" w:cs="Arial"/>
        </w:rPr>
        <w:t>delle diverse strutture dell’ateneo, analisi e avvio di</w:t>
      </w:r>
      <w:r w:rsidR="00D54221">
        <w:rPr>
          <w:rFonts w:ascii="Arial" w:hAnsi="Arial" w:cs="Arial"/>
        </w:rPr>
        <w:t xml:space="preserve"> nuove procedure interne per le diverse </w:t>
      </w:r>
      <w:r>
        <w:rPr>
          <w:rFonts w:ascii="Arial" w:hAnsi="Arial" w:cs="Arial"/>
        </w:rPr>
        <w:t>gestioni contabili su U-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</w:t>
      </w:r>
      <w:r w:rsidR="00016436">
        <w:rPr>
          <w:rFonts w:ascii="Arial" w:hAnsi="Arial" w:cs="Arial"/>
        </w:rPr>
        <w:t xml:space="preserve">ai fini del raccordo con </w:t>
      </w:r>
      <w:r w:rsidR="00E15D8D">
        <w:rPr>
          <w:rFonts w:ascii="Arial" w:hAnsi="Arial" w:cs="Arial"/>
        </w:rPr>
        <w:t>il precedente sistema contabile;</w:t>
      </w:r>
    </w:p>
    <w:p w:rsidR="00E15D8D" w:rsidRDefault="00E15D8D" w:rsidP="00E15D8D">
      <w:pPr>
        <w:pStyle w:val="Aaoeeu"/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Attività </w:t>
      </w:r>
      <w:proofErr w:type="gramStart"/>
      <w:r>
        <w:rPr>
          <w:rFonts w:ascii="Arial" w:hAnsi="Arial" w:cs="Arial"/>
        </w:rPr>
        <w:t>di  allocazione</w:t>
      </w:r>
      <w:proofErr w:type="gramEnd"/>
      <w:r>
        <w:rPr>
          <w:rFonts w:ascii="Arial" w:hAnsi="Arial" w:cs="Arial"/>
        </w:rPr>
        <w:t xml:space="preserve"> di budget, delle variazioni di budget e del recupero costi tra le varie unità analitiche.</w:t>
      </w:r>
    </w:p>
    <w:p w:rsidR="00FE37E3" w:rsidRDefault="00FE37E3" w:rsidP="00DC5547">
      <w:pPr>
        <w:pStyle w:val="Aaoeeu"/>
        <w:jc w:val="both"/>
        <w:rPr>
          <w:rFonts w:ascii="Arial" w:hAnsi="Arial" w:cs="Arial"/>
        </w:rPr>
      </w:pPr>
    </w:p>
    <w:p w:rsidR="00FE37E3" w:rsidRPr="000A65C3" w:rsidRDefault="00FE37E3">
      <w:pPr>
        <w:pStyle w:val="Aaoeeu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FC3659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11/</w:t>
            </w:r>
            <w:r w:rsidR="008F5AC3">
              <w:rPr>
                <w:rFonts w:ascii="Arial" w:hAnsi="Arial" w:cs="Arial"/>
                <w:i w:val="0"/>
                <w:sz w:val="20"/>
              </w:rPr>
              <w:t>2001</w:t>
            </w:r>
            <w:r w:rsidR="00266EDA">
              <w:rPr>
                <w:rFonts w:ascii="Arial" w:hAnsi="Arial" w:cs="Arial"/>
                <w:i w:val="0"/>
                <w:sz w:val="20"/>
              </w:rPr>
              <w:t xml:space="preserve"> ad </w:t>
            </w:r>
            <w:r w:rsidR="000A65C3">
              <w:rPr>
                <w:rFonts w:ascii="Arial" w:hAnsi="Arial" w:cs="Arial"/>
                <w:i w:val="0"/>
                <w:sz w:val="20"/>
              </w:rPr>
              <w:t>31/12/2014</w:t>
            </w: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Pr="00FF180D" w:rsidRDefault="00F27FAE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sz w:val="20"/>
              </w:rPr>
            </w:pPr>
            <w:r w:rsidRPr="00FF180D">
              <w:rPr>
                <w:rFonts w:ascii="Arial" w:hAnsi="Arial" w:cs="Arial"/>
                <w:b/>
                <w:sz w:val="20"/>
              </w:rPr>
              <w:t xml:space="preserve">Università degli Studi di Milano-Bicocca </w:t>
            </w:r>
          </w:p>
          <w:p w:rsidR="00F27FAE" w:rsidRDefault="00F27FA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Dipartimento </w:t>
            </w:r>
            <w:r w:rsidR="008F5AC3">
              <w:rPr>
                <w:rFonts w:ascii="Arial" w:hAnsi="Arial" w:cs="Arial"/>
                <w:i w:val="0"/>
                <w:sz w:val="20"/>
              </w:rPr>
              <w:t>giuridico delle istituzioni nazionali ed europee</w:t>
            </w:r>
            <w:r>
              <w:rPr>
                <w:rFonts w:ascii="Arial" w:hAnsi="Arial" w:cs="Arial"/>
                <w:i w:val="0"/>
                <w:sz w:val="20"/>
              </w:rPr>
              <w:t xml:space="preserve"> </w:t>
            </w:r>
          </w:p>
          <w:p w:rsidR="00F27FAE" w:rsidRDefault="00F27FA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Piazza dell’Ateneo Nuovo 1</w:t>
            </w:r>
          </w:p>
          <w:p w:rsidR="00246CD0" w:rsidRDefault="00246CD0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20126 Milano</w:t>
            </w: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lastRenderedPageBreak/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8F5A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C3</w:t>
            </w:r>
            <w:r w:rsidR="00F27FAE">
              <w:rPr>
                <w:rFonts w:ascii="Arial" w:hAnsi="Arial" w:cs="Arial"/>
                <w:i w:val="0"/>
                <w:sz w:val="20"/>
              </w:rPr>
              <w:t>-</w:t>
            </w:r>
            <w:r w:rsidR="00731E64">
              <w:rPr>
                <w:rFonts w:ascii="Arial" w:hAnsi="Arial" w:cs="Arial"/>
                <w:i w:val="0"/>
                <w:sz w:val="20"/>
              </w:rPr>
              <w:t>A</w:t>
            </w:r>
            <w:r w:rsidR="006278FD">
              <w:rPr>
                <w:rFonts w:ascii="Arial" w:hAnsi="Arial" w:cs="Arial"/>
                <w:i w:val="0"/>
                <w:sz w:val="20"/>
              </w:rPr>
              <w:t>mministrativo</w:t>
            </w:r>
          </w:p>
        </w:tc>
      </w:tr>
      <w:tr w:rsidR="00FE37E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E37E3" w:rsidRDefault="00FE37E3" w:rsidP="00FE37E3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E37E3" w:rsidRDefault="00FE37E3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E37E3" w:rsidRDefault="00FE37E3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 w:rsidP="00FE37E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731E64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G</w:t>
            </w:r>
            <w:r w:rsidR="00FC3659">
              <w:rPr>
                <w:rFonts w:ascii="Arial" w:hAnsi="Arial" w:cs="Arial"/>
                <w:i w:val="0"/>
                <w:sz w:val="20"/>
              </w:rPr>
              <w:t>estione amministrativo-contabile del Dipartiment</w:t>
            </w:r>
            <w:r w:rsidR="008C36C7" w:rsidRPr="008C36C7">
              <w:rPr>
                <w:rFonts w:ascii="Arial" w:hAnsi="Arial" w:cs="Arial"/>
                <w:i w:val="0"/>
                <w:sz w:val="20"/>
              </w:rPr>
              <w:t>o</w:t>
            </w:r>
            <w:r w:rsidR="00790446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="00FC3659">
              <w:rPr>
                <w:rFonts w:ascii="Arial" w:hAnsi="Arial" w:cs="Arial"/>
                <w:i w:val="0"/>
                <w:sz w:val="20"/>
              </w:rPr>
              <w:t xml:space="preserve"> </w:t>
            </w:r>
          </w:p>
          <w:p w:rsidR="00A73991" w:rsidRDefault="00731E64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P</w:t>
            </w:r>
            <w:r w:rsidR="00A73991">
              <w:rPr>
                <w:rFonts w:ascii="Arial" w:hAnsi="Arial" w:cs="Arial"/>
                <w:i w:val="0"/>
                <w:sz w:val="20"/>
              </w:rPr>
              <w:t>rocedure</w:t>
            </w:r>
            <w:r w:rsidR="00FC3659">
              <w:rPr>
                <w:rFonts w:ascii="Arial" w:hAnsi="Arial" w:cs="Arial"/>
                <w:i w:val="0"/>
                <w:sz w:val="20"/>
              </w:rPr>
              <w:t xml:space="preserve"> di acquisto </w:t>
            </w:r>
          </w:p>
          <w:p w:rsidR="00F1622A" w:rsidRDefault="00F1622A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Pagamenti </w:t>
            </w:r>
            <w:r w:rsidR="00E87BFF">
              <w:rPr>
                <w:rFonts w:ascii="Arial" w:hAnsi="Arial" w:cs="Arial"/>
                <w:i w:val="0"/>
                <w:sz w:val="20"/>
              </w:rPr>
              <w:t>(liquidazione missioni, fatture e compensi)</w:t>
            </w:r>
          </w:p>
          <w:p w:rsidR="008C36C7" w:rsidRDefault="00FD5C84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G</w:t>
            </w:r>
            <w:r w:rsidR="008C36C7" w:rsidRPr="008C36C7">
              <w:rPr>
                <w:rFonts w:ascii="Arial" w:hAnsi="Arial" w:cs="Arial"/>
                <w:i w:val="0"/>
                <w:sz w:val="20"/>
              </w:rPr>
              <w:t xml:space="preserve">estione incarichi di missioni </w:t>
            </w:r>
          </w:p>
          <w:p w:rsidR="008F5AC3" w:rsidRPr="008C36C7" w:rsidRDefault="008F5AC3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Bandi 150 ore</w:t>
            </w:r>
          </w:p>
          <w:p w:rsidR="008C36C7" w:rsidRPr="008C36C7" w:rsidRDefault="00FD5C84" w:rsidP="008C36C7">
            <w:pPr>
              <w:pStyle w:val="OiaeaeiYiio2"/>
              <w:spacing w:before="20" w:after="20"/>
              <w:jc w:val="both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O</w:t>
            </w:r>
            <w:r w:rsidR="008C36C7" w:rsidRPr="008C36C7">
              <w:rPr>
                <w:rFonts w:ascii="Arial" w:hAnsi="Arial" w:cs="Arial"/>
                <w:i w:val="0"/>
                <w:sz w:val="20"/>
              </w:rPr>
              <w:t>rganizzazione convegni e seminari</w:t>
            </w:r>
          </w:p>
          <w:p w:rsidR="008C36C7" w:rsidRDefault="008C36C7" w:rsidP="008C36C7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proofErr w:type="spellStart"/>
            <w:r>
              <w:rPr>
                <w:rFonts w:ascii="Arial" w:hAnsi="Arial" w:cs="Arial"/>
                <w:i w:val="0"/>
                <w:sz w:val="20"/>
              </w:rPr>
              <w:t>Durc</w:t>
            </w:r>
            <w:proofErr w:type="spellEnd"/>
            <w:r>
              <w:rPr>
                <w:rFonts w:ascii="Arial" w:hAnsi="Arial" w:cs="Arial"/>
                <w:i w:val="0"/>
                <w:sz w:val="20"/>
              </w:rPr>
              <w:t xml:space="preserve"> </w:t>
            </w:r>
          </w:p>
          <w:p w:rsidR="00D54221" w:rsidRDefault="008C36C7" w:rsidP="00D5422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Tracciabilità dei flussi finanziari (legge 136/2010 art.3) e CIG </w:t>
            </w:r>
          </w:p>
          <w:p w:rsidR="00D54221" w:rsidRPr="0052735A" w:rsidRDefault="008F5AC3" w:rsidP="00D5422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52735A">
              <w:rPr>
                <w:rFonts w:ascii="Arial" w:hAnsi="Arial" w:cs="Arial"/>
                <w:i w:val="0"/>
                <w:sz w:val="20"/>
              </w:rPr>
              <w:t xml:space="preserve">Richieste amministrative per fonia, </w:t>
            </w:r>
            <w:proofErr w:type="spellStart"/>
            <w:r w:rsidRPr="0052735A">
              <w:rPr>
                <w:rFonts w:ascii="Arial" w:hAnsi="Arial" w:cs="Arial"/>
                <w:i w:val="0"/>
                <w:sz w:val="20"/>
              </w:rPr>
              <w:t>ip</w:t>
            </w:r>
            <w:proofErr w:type="spellEnd"/>
            <w:r w:rsidRPr="0052735A">
              <w:rPr>
                <w:rFonts w:ascii="Arial" w:hAnsi="Arial" w:cs="Arial"/>
                <w:i w:val="0"/>
                <w:sz w:val="20"/>
              </w:rPr>
              <w:t>, rete dati e estensione cablaggio</w:t>
            </w:r>
          </w:p>
          <w:p w:rsidR="00D54221" w:rsidRPr="0052735A" w:rsidRDefault="007C2D11" w:rsidP="00D5422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52735A">
              <w:rPr>
                <w:rFonts w:ascii="Arial" w:hAnsi="Arial" w:cs="Arial"/>
                <w:i w:val="0"/>
                <w:sz w:val="20"/>
              </w:rPr>
              <w:t>Gestione sito del dipartimento</w:t>
            </w:r>
          </w:p>
          <w:p w:rsidR="009C79C1" w:rsidRPr="0052735A" w:rsidRDefault="009C79C1" w:rsidP="00D5422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52735A">
              <w:rPr>
                <w:rFonts w:ascii="Arial" w:hAnsi="Arial" w:cs="Arial"/>
                <w:i w:val="0"/>
                <w:sz w:val="20"/>
              </w:rPr>
              <w:t>Conoscenza d</w:t>
            </w:r>
            <w:r w:rsidR="0052735A" w:rsidRPr="0052735A">
              <w:rPr>
                <w:rFonts w:ascii="Arial" w:hAnsi="Arial" w:cs="Arial"/>
                <w:i w:val="0"/>
                <w:sz w:val="20"/>
              </w:rPr>
              <w:t>ell’</w:t>
            </w:r>
            <w:r w:rsidR="00DC5547" w:rsidRPr="0052735A">
              <w:rPr>
                <w:rFonts w:ascii="Arial" w:hAnsi="Arial" w:cs="Arial"/>
                <w:i w:val="0"/>
                <w:sz w:val="20"/>
              </w:rPr>
              <w:t xml:space="preserve">applicativo </w:t>
            </w:r>
            <w:proofErr w:type="spellStart"/>
            <w:r w:rsidR="00DC5547" w:rsidRPr="0052735A">
              <w:rPr>
                <w:rFonts w:ascii="Arial" w:hAnsi="Arial" w:cs="Arial"/>
                <w:i w:val="0"/>
                <w:sz w:val="20"/>
              </w:rPr>
              <w:t>Sufin</w:t>
            </w:r>
            <w:proofErr w:type="spellEnd"/>
            <w:r w:rsidR="00DC5547" w:rsidRPr="0052735A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="0052735A" w:rsidRPr="0052735A">
              <w:rPr>
                <w:rFonts w:ascii="Arial" w:hAnsi="Arial" w:cs="Arial"/>
                <w:i w:val="0"/>
                <w:sz w:val="20"/>
              </w:rPr>
              <w:t>per la contabilità finanziaria</w:t>
            </w:r>
          </w:p>
          <w:p w:rsidR="008F5AC3" w:rsidRDefault="008F5AC3" w:rsidP="0052735A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</w:tbl>
    <w:p w:rsidR="003A496D" w:rsidRDefault="003A496D">
      <w:pPr>
        <w:pStyle w:val="Aaoeeu"/>
        <w:rPr>
          <w:rFonts w:ascii="Arial" w:hAnsi="Arial"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C3659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FC3659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FC3659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FC3659" w:rsidP="008F5A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FC3659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FC3659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C3659" w:rsidRDefault="00FC3659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F5AC3" w:rsidRDefault="008F5AC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0A65C3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09/1998 a 08/1999</w:t>
            </w:r>
          </w:p>
        </w:tc>
      </w:tr>
      <w:tr w:rsidR="000A65C3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b/>
                <w:i w:val="0"/>
                <w:sz w:val="20"/>
              </w:rPr>
              <w:t xml:space="preserve">• </w:t>
            </w:r>
            <w:r>
              <w:rPr>
                <w:rFonts w:ascii="Arial" w:hAnsi="Arial" w:cs="Arial"/>
                <w:i w:val="0"/>
                <w:sz w:val="20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A65C3" w:rsidRPr="00FF180D" w:rsidRDefault="000A65C3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Poste italiane Spa</w:t>
            </w:r>
          </w:p>
          <w:p w:rsidR="000A65C3" w:rsidRDefault="000A65C3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Napoli</w:t>
            </w:r>
          </w:p>
          <w:p w:rsidR="000A65C3" w:rsidRDefault="004F57F0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Assistente amministrativo</w:t>
            </w:r>
          </w:p>
        </w:tc>
      </w:tr>
      <w:tr w:rsidR="000A65C3" w:rsidTr="000A65C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A65C3" w:rsidRDefault="000A65C3" w:rsidP="000A65C3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</w:tbl>
    <w:p w:rsidR="000F5E1E" w:rsidRDefault="000F5E1E" w:rsidP="000F5E1E">
      <w:pPr>
        <w:pStyle w:val="Aaoeeu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1988 al 1998</w:t>
      </w:r>
    </w:p>
    <w:p w:rsidR="000F5E1E" w:rsidRDefault="0079756F" w:rsidP="000F5E1E">
      <w:pPr>
        <w:pStyle w:val="Aaoeeu"/>
        <w:ind w:left="3324"/>
        <w:rPr>
          <w:rFonts w:ascii="Arial" w:hAnsi="Arial" w:cs="Arial"/>
        </w:rPr>
      </w:pPr>
      <w:r>
        <w:rPr>
          <w:rFonts w:ascii="Arial" w:hAnsi="Arial" w:cs="Arial"/>
        </w:rPr>
        <w:t>Ho l</w:t>
      </w:r>
      <w:r w:rsidR="000F5E1E">
        <w:rPr>
          <w:rFonts w:ascii="Arial" w:hAnsi="Arial" w:cs="Arial"/>
        </w:rPr>
        <w:t>avorato presso l’azienda di famiglia calzaturificio “</w:t>
      </w:r>
      <w:proofErr w:type="spellStart"/>
      <w:proofErr w:type="gramStart"/>
      <w:r w:rsidR="000F5E1E">
        <w:rPr>
          <w:rFonts w:ascii="Arial" w:hAnsi="Arial" w:cs="Arial"/>
        </w:rPr>
        <w:t>Lineador</w:t>
      </w:r>
      <w:proofErr w:type="spellEnd"/>
      <w:r w:rsidR="000F5E1E">
        <w:rPr>
          <w:rFonts w:ascii="Arial" w:hAnsi="Arial" w:cs="Arial"/>
        </w:rPr>
        <w:t xml:space="preserve">”   </w:t>
      </w:r>
      <w:proofErr w:type="gramEnd"/>
      <w:r w:rsidR="000F5E1E">
        <w:rPr>
          <w:rFonts w:ascii="Arial" w:hAnsi="Arial" w:cs="Arial"/>
        </w:rPr>
        <w:t xml:space="preserve">      </w:t>
      </w:r>
      <w:r w:rsidR="00BA717E">
        <w:rPr>
          <w:rFonts w:ascii="Arial" w:hAnsi="Arial" w:cs="Arial"/>
        </w:rPr>
        <w:t xml:space="preserve">collaborando e gestendo il pacchetto </w:t>
      </w:r>
      <w:r w:rsidR="000F5E1E">
        <w:rPr>
          <w:rFonts w:ascii="Arial" w:hAnsi="Arial" w:cs="Arial"/>
        </w:rPr>
        <w:t xml:space="preserve"> clienti </w:t>
      </w:r>
      <w:r w:rsidR="00BA717E">
        <w:rPr>
          <w:rFonts w:ascii="Arial" w:hAnsi="Arial" w:cs="Arial"/>
        </w:rPr>
        <w:t>e il rapporto con i</w:t>
      </w:r>
      <w:r w:rsidR="000F5E1E">
        <w:rPr>
          <w:rFonts w:ascii="Arial" w:hAnsi="Arial" w:cs="Arial"/>
        </w:rPr>
        <w:t xml:space="preserve"> fornitori.</w:t>
      </w:r>
    </w:p>
    <w:p w:rsidR="00FF180D" w:rsidRDefault="00FF180D">
      <w:pPr>
        <w:pStyle w:val="Aaoeeu"/>
        <w:rPr>
          <w:rFonts w:ascii="Arial" w:hAnsi="Arial" w:cs="Arial"/>
        </w:rPr>
      </w:pPr>
    </w:p>
    <w:p w:rsidR="00FF180D" w:rsidRDefault="00FF180D">
      <w:pPr>
        <w:pStyle w:val="Aaoeeu"/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496D" w:rsidTr="006D275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 w:rsidP="006D275A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6D275A" w:rsidTr="006D275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D275A" w:rsidRDefault="006D275A" w:rsidP="000A65C3">
            <w:pPr>
              <w:pStyle w:val="Aeeaoaeaa1"/>
              <w:jc w:val="left"/>
              <w:rPr>
                <w:rFonts w:ascii="Arial" w:hAnsi="Arial" w:cs="Arial"/>
                <w:smallCaps/>
              </w:rPr>
            </w:pPr>
          </w:p>
        </w:tc>
      </w:tr>
      <w:tr w:rsidR="006D275A" w:rsidTr="006D275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D275A" w:rsidRDefault="006D275A" w:rsidP="004A7062">
            <w:pPr>
              <w:pStyle w:val="Aeeaoaeaa1"/>
              <w:jc w:val="left"/>
              <w:rPr>
                <w:rFonts w:ascii="Arial" w:hAnsi="Arial" w:cs="Arial"/>
                <w:smallCaps/>
              </w:rPr>
            </w:pPr>
          </w:p>
        </w:tc>
      </w:tr>
      <w:tr w:rsidR="006D275A" w:rsidTr="006D275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D275A" w:rsidRDefault="006D275A" w:rsidP="006D275A">
            <w:pPr>
              <w:pStyle w:val="Aeeaoaeaa1"/>
              <w:rPr>
                <w:rFonts w:ascii="Arial" w:hAnsi="Arial" w:cs="Arial"/>
                <w:smallCaps/>
              </w:rPr>
            </w:pPr>
          </w:p>
        </w:tc>
      </w:tr>
      <w:tr w:rsidR="006D275A" w:rsidTr="006D275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D275A" w:rsidRDefault="006D275A" w:rsidP="006D275A">
            <w:pPr>
              <w:pStyle w:val="Aeeaoaeaa1"/>
              <w:jc w:val="left"/>
              <w:rPr>
                <w:rFonts w:ascii="Arial" w:hAnsi="Arial" w:cs="Arial"/>
                <w:smallCaps/>
              </w:rPr>
            </w:pPr>
          </w:p>
        </w:tc>
      </w:tr>
    </w:tbl>
    <w:p w:rsidR="003A496D" w:rsidRDefault="003A496D">
      <w:pPr>
        <w:pStyle w:val="Aaoeeu"/>
        <w:rPr>
          <w:rFonts w:ascii="Arial" w:hAnsi="Arial" w:cs="Arial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73991" w:rsidRPr="00A73991" w:rsidRDefault="00A73991">
            <w:pPr>
              <w:pStyle w:val="OiaeaeiYiio2"/>
              <w:spacing w:before="20" w:after="20"/>
              <w:rPr>
                <w:rFonts w:ascii="Arial" w:hAnsi="Arial" w:cs="Arial"/>
                <w:b/>
                <w:i w:val="0"/>
                <w:sz w:val="24"/>
                <w:szCs w:val="24"/>
              </w:rPr>
            </w:pPr>
            <w:r w:rsidRPr="00A73991">
              <w:rPr>
                <w:rFonts w:ascii="Arial" w:hAnsi="Arial" w:cs="Arial"/>
                <w:b/>
                <w:smallCaps/>
                <w:sz w:val="24"/>
                <w:szCs w:val="24"/>
              </w:rPr>
              <w:t>Istruzione e formazione</w:t>
            </w:r>
          </w:p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6AEE" w:rsidRDefault="00D46AE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D46AEE" w:rsidRDefault="00D46AE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A73991" w:rsidRDefault="00F709CD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2014</w:t>
            </w:r>
            <w:r w:rsidR="00363A8C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Pr="005C0E82">
              <w:rPr>
                <w:rFonts w:ascii="Arial" w:hAnsi="Arial" w:cs="Arial"/>
                <w:b/>
                <w:i w:val="0"/>
                <w:sz w:val="20"/>
              </w:rPr>
              <w:t>L</w:t>
            </w:r>
            <w:r w:rsidR="00363A8C" w:rsidRPr="005C0E82">
              <w:rPr>
                <w:rFonts w:ascii="Arial" w:hAnsi="Arial" w:cs="Arial"/>
                <w:b/>
                <w:i w:val="0"/>
                <w:sz w:val="20"/>
              </w:rPr>
              <w:t xml:space="preserve">aurea </w:t>
            </w:r>
            <w:r w:rsidR="00363A8C">
              <w:rPr>
                <w:rFonts w:ascii="Arial" w:hAnsi="Arial" w:cs="Arial"/>
                <w:i w:val="0"/>
                <w:sz w:val="20"/>
              </w:rPr>
              <w:t>in “</w:t>
            </w:r>
            <w:r w:rsidR="00363A8C" w:rsidRPr="005C0E82">
              <w:rPr>
                <w:rFonts w:ascii="Arial" w:hAnsi="Arial" w:cs="Arial"/>
                <w:b/>
                <w:i w:val="0"/>
                <w:sz w:val="20"/>
              </w:rPr>
              <w:t>Scienze giuridiche</w:t>
            </w:r>
            <w:r w:rsidR="00363A8C">
              <w:rPr>
                <w:rFonts w:ascii="Arial" w:hAnsi="Arial" w:cs="Arial"/>
                <w:i w:val="0"/>
                <w:sz w:val="20"/>
              </w:rPr>
              <w:t>”</w:t>
            </w:r>
            <w:r w:rsidR="003424E2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="000F6B26">
              <w:rPr>
                <w:rFonts w:ascii="Arial" w:hAnsi="Arial" w:cs="Arial"/>
                <w:i w:val="0"/>
                <w:sz w:val="20"/>
              </w:rPr>
              <w:t xml:space="preserve">della </w:t>
            </w:r>
            <w:r w:rsidR="005C0E82">
              <w:rPr>
                <w:rFonts w:ascii="Arial" w:hAnsi="Arial" w:cs="Arial"/>
                <w:i w:val="0"/>
                <w:sz w:val="20"/>
              </w:rPr>
              <w:t>F</w:t>
            </w:r>
            <w:r w:rsidR="003424E2">
              <w:rPr>
                <w:rFonts w:ascii="Arial" w:hAnsi="Arial" w:cs="Arial"/>
                <w:i w:val="0"/>
                <w:sz w:val="20"/>
              </w:rPr>
              <w:t xml:space="preserve">acoltà </w:t>
            </w:r>
            <w:r w:rsidR="000F6B26">
              <w:rPr>
                <w:rFonts w:ascii="Arial" w:hAnsi="Arial" w:cs="Arial"/>
                <w:i w:val="0"/>
                <w:sz w:val="20"/>
              </w:rPr>
              <w:t xml:space="preserve">di Giurisprudenza </w:t>
            </w:r>
            <w:r w:rsidR="00BE2537">
              <w:rPr>
                <w:rFonts w:ascii="Arial" w:hAnsi="Arial" w:cs="Arial"/>
                <w:i w:val="0"/>
                <w:sz w:val="20"/>
              </w:rPr>
              <w:t>presso</w:t>
            </w:r>
            <w:r w:rsidR="009B216F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="00BE2537">
              <w:rPr>
                <w:rFonts w:ascii="Arial" w:hAnsi="Arial" w:cs="Arial"/>
                <w:i w:val="0"/>
                <w:sz w:val="20"/>
              </w:rPr>
              <w:t xml:space="preserve"> </w:t>
            </w:r>
            <w:r w:rsidR="009B216F">
              <w:rPr>
                <w:rFonts w:ascii="Arial" w:hAnsi="Arial" w:cs="Arial"/>
                <w:i w:val="0"/>
                <w:sz w:val="20"/>
              </w:rPr>
              <w:t xml:space="preserve"> l’Università </w:t>
            </w:r>
            <w:r w:rsidR="00363A8C">
              <w:rPr>
                <w:rFonts w:ascii="Arial" w:hAnsi="Arial" w:cs="Arial"/>
                <w:i w:val="0"/>
                <w:sz w:val="20"/>
              </w:rPr>
              <w:t>degli Studi di Milano-Bicocca</w:t>
            </w:r>
          </w:p>
          <w:p w:rsidR="00363A8C" w:rsidRDefault="00363A8C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A496D" w:rsidRDefault="00FF180D" w:rsidP="00363A8C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19</w:t>
            </w:r>
            <w:r w:rsidR="00363A8C">
              <w:rPr>
                <w:rFonts w:ascii="Arial" w:hAnsi="Arial" w:cs="Arial"/>
                <w:i w:val="0"/>
                <w:sz w:val="20"/>
              </w:rPr>
              <w:t>76</w:t>
            </w:r>
            <w:r w:rsidRPr="007574E7">
              <w:rPr>
                <w:rFonts w:ascii="Arial" w:hAnsi="Arial" w:cs="Arial"/>
                <w:i w:val="0"/>
                <w:sz w:val="20"/>
              </w:rPr>
              <w:t>/19</w:t>
            </w:r>
            <w:r w:rsidR="00363A8C">
              <w:rPr>
                <w:rFonts w:ascii="Arial" w:hAnsi="Arial" w:cs="Arial"/>
                <w:i w:val="0"/>
                <w:sz w:val="20"/>
              </w:rPr>
              <w:t>81</w:t>
            </w:r>
          </w:p>
        </w:tc>
      </w:tr>
      <w:tr w:rsidR="003A496D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F180D" w:rsidRDefault="00F824F2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Liceo </w:t>
            </w:r>
            <w:r w:rsidR="006D275A">
              <w:rPr>
                <w:rFonts w:ascii="Arial" w:hAnsi="Arial" w:cs="Arial"/>
                <w:i w:val="0"/>
                <w:sz w:val="20"/>
              </w:rPr>
              <w:t>Scientifico di Pompei</w:t>
            </w:r>
          </w:p>
          <w:p w:rsidR="003A496D" w:rsidRDefault="003A496D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3D6765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21727" w:rsidRDefault="003D6765" w:rsidP="003D6765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  <w:p w:rsidR="00721727" w:rsidRDefault="00721727" w:rsidP="003D6765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</w:p>
          <w:p w:rsidR="003D6765" w:rsidRPr="007574E7" w:rsidRDefault="00721727" w:rsidP="003D6765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 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6765" w:rsidRDefault="003D6765" w:rsidP="003D6765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5C0E82">
              <w:rPr>
                <w:rFonts w:ascii="Arial" w:hAnsi="Arial" w:cs="Arial"/>
                <w:i w:val="0"/>
                <w:sz w:val="20"/>
              </w:rPr>
              <w:t>Maturità scientifica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7873C2" w:rsidRPr="007873C2" w:rsidRDefault="007873C2" w:rsidP="007873C2">
            <w:pPr>
              <w:pStyle w:val="OiaeaeiYiio2"/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 w:rsidRPr="007873C2">
              <w:rPr>
                <w:rFonts w:ascii="Arial" w:hAnsi="Arial" w:cs="Arial"/>
                <w:sz w:val="20"/>
              </w:rPr>
              <w:t>29 settembre 2022</w:t>
            </w:r>
          </w:p>
          <w:p w:rsidR="000C1871" w:rsidRPr="007873C2" w:rsidRDefault="007873C2" w:rsidP="007873C2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Corso online “</w:t>
            </w:r>
            <w:r w:rsidR="000C1871" w:rsidRPr="007873C2">
              <w:rPr>
                <w:rFonts w:ascii="Arial" w:hAnsi="Arial" w:cs="Arial"/>
                <w:b/>
                <w:i w:val="0"/>
                <w:sz w:val="20"/>
              </w:rPr>
              <w:t>Gli eventi, la didattica e la formazione:</w:t>
            </w:r>
          </w:p>
          <w:p w:rsidR="000C1871" w:rsidRPr="007873C2" w:rsidRDefault="007873C2" w:rsidP="007873C2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7873C2">
              <w:rPr>
                <w:rFonts w:ascii="Arial" w:hAnsi="Arial" w:cs="Arial"/>
                <w:b/>
                <w:i w:val="0"/>
                <w:sz w:val="20"/>
              </w:rPr>
              <w:t>t</w:t>
            </w:r>
            <w:r w:rsidR="000C1871" w:rsidRPr="007873C2">
              <w:rPr>
                <w:rFonts w:ascii="Arial" w:hAnsi="Arial" w:cs="Arial"/>
                <w:b/>
                <w:i w:val="0"/>
                <w:sz w:val="20"/>
              </w:rPr>
              <w:t>rattamento ai fini IVA, Imposte sui redditi e</w:t>
            </w:r>
          </w:p>
          <w:p w:rsidR="000C1871" w:rsidRDefault="000C1871" w:rsidP="000C187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873C2">
              <w:rPr>
                <w:rFonts w:ascii="Arial" w:hAnsi="Arial" w:cs="Arial"/>
                <w:b/>
                <w:i w:val="0"/>
                <w:sz w:val="20"/>
              </w:rPr>
              <w:t>rapporti con speakers e docenti</w:t>
            </w:r>
            <w:r w:rsidR="007873C2">
              <w:rPr>
                <w:rFonts w:ascii="Arial" w:hAnsi="Arial" w:cs="Arial"/>
                <w:b/>
                <w:i w:val="0"/>
                <w:sz w:val="20"/>
              </w:rPr>
              <w:t>”.</w:t>
            </w:r>
          </w:p>
          <w:p w:rsidR="007873C2" w:rsidRDefault="007873C2" w:rsidP="000C1871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6069F5" w:rsidRPr="006069F5" w:rsidRDefault="006069F5" w:rsidP="006069F5">
            <w:pPr>
              <w:widowControl/>
              <w:autoSpaceDE w:val="0"/>
              <w:autoSpaceDN w:val="0"/>
              <w:adjustRightInd w:val="0"/>
              <w:rPr>
                <w:rFonts w:cs="Arial"/>
                <w:bCs/>
                <w:i/>
                <w:iCs/>
                <w:color w:val="000000" w:themeColor="text1"/>
                <w:szCs w:val="20"/>
                <w:lang w:eastAsia="it-IT"/>
              </w:rPr>
            </w:pPr>
            <w:r w:rsidRPr="006069F5">
              <w:rPr>
                <w:rFonts w:cs="Arial"/>
                <w:bCs/>
                <w:i/>
                <w:iCs/>
                <w:color w:val="000000" w:themeColor="text1"/>
                <w:szCs w:val="20"/>
                <w:lang w:eastAsia="it-IT"/>
              </w:rPr>
              <w:t>15 novembre – 19 novembre 2021</w:t>
            </w:r>
          </w:p>
          <w:p w:rsidR="006069F5" w:rsidRPr="006069F5" w:rsidRDefault="006069F5" w:rsidP="006069F5">
            <w:pPr>
              <w:widowControl/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0000" w:themeColor="text1"/>
                <w:szCs w:val="20"/>
                <w:lang w:eastAsia="it-IT"/>
              </w:rPr>
            </w:pPr>
            <w:r w:rsidRPr="006069F5">
              <w:rPr>
                <w:rFonts w:cs="Arial"/>
                <w:bCs/>
                <w:i/>
                <w:iCs/>
                <w:color w:val="000000" w:themeColor="text1"/>
                <w:szCs w:val="20"/>
                <w:lang w:eastAsia="it-IT"/>
              </w:rPr>
              <w:t xml:space="preserve">Corso </w:t>
            </w:r>
            <w:r>
              <w:rPr>
                <w:rFonts w:cs="Arial"/>
                <w:bCs/>
                <w:i/>
                <w:iCs/>
                <w:color w:val="000000" w:themeColor="text1"/>
                <w:szCs w:val="20"/>
                <w:lang w:eastAsia="it-IT"/>
              </w:rPr>
              <w:t>online</w:t>
            </w:r>
            <w:r w:rsidR="00D058D8">
              <w:rPr>
                <w:rFonts w:cs="Arial"/>
                <w:bCs/>
                <w:i/>
                <w:iCs/>
                <w:color w:val="000000" w:themeColor="text1"/>
                <w:szCs w:val="20"/>
                <w:lang w:eastAsia="it-IT"/>
              </w:rPr>
              <w:t xml:space="preserve"> </w:t>
            </w:r>
            <w:r w:rsidRPr="006069F5">
              <w:rPr>
                <w:rFonts w:cs="Arial"/>
                <w:b/>
                <w:bCs/>
                <w:i/>
                <w:iCs/>
                <w:color w:val="000000" w:themeColor="text1"/>
                <w:szCs w:val="20"/>
                <w:lang w:eastAsia="it-IT"/>
              </w:rPr>
              <w:t>“LE RILEVAZIONI DI CONTABILITA'</w:t>
            </w:r>
          </w:p>
          <w:p w:rsidR="006069F5" w:rsidRPr="006069F5" w:rsidRDefault="006069F5" w:rsidP="006069F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6069F5">
              <w:rPr>
                <w:rFonts w:ascii="Arial" w:hAnsi="Arial" w:cs="Arial"/>
                <w:b/>
                <w:bCs/>
                <w:iCs/>
                <w:color w:val="000000" w:themeColor="text1"/>
                <w:sz w:val="20"/>
                <w:lang w:eastAsia="it-IT"/>
              </w:rPr>
              <w:t>ECONOMICO PATRIMONIALE NELLE PP.AA.</w:t>
            </w:r>
          </w:p>
          <w:p w:rsidR="006069F5" w:rsidRPr="006069F5" w:rsidRDefault="006069F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color w:val="000000" w:themeColor="text1"/>
                <w:sz w:val="20"/>
              </w:rPr>
            </w:pPr>
          </w:p>
          <w:p w:rsidR="006069F5" w:rsidRPr="00D058D8" w:rsidRDefault="00D058D8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D058D8">
              <w:rPr>
                <w:rFonts w:ascii="Arial" w:hAnsi="Arial" w:cs="Arial"/>
                <w:i w:val="0"/>
                <w:sz w:val="20"/>
              </w:rPr>
              <w:t>17 e 18 febbraio 2021</w:t>
            </w:r>
          </w:p>
          <w:p w:rsidR="006069F5" w:rsidRPr="00D058D8" w:rsidRDefault="00D058D8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D058D8">
              <w:rPr>
                <w:rFonts w:ascii="Arial" w:hAnsi="Arial" w:cs="Arial"/>
                <w:b/>
                <w:bCs/>
                <w:sz w:val="20"/>
                <w:lang w:eastAsia="it-IT"/>
              </w:rPr>
              <w:t>Corso di Formazione e Aggiornamento “ISOIVA”</w:t>
            </w:r>
          </w:p>
          <w:p w:rsidR="006069F5" w:rsidRDefault="006069F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D058D8" w:rsidRPr="00D058D8" w:rsidRDefault="00D058D8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D058D8">
              <w:rPr>
                <w:rFonts w:ascii="Arial" w:hAnsi="Arial" w:cs="Arial"/>
                <w:i w:val="0"/>
                <w:sz w:val="20"/>
              </w:rPr>
              <w:t>1, 2 e 3 luglio 2020</w:t>
            </w:r>
          </w:p>
          <w:p w:rsidR="006069F5" w:rsidRPr="00D058D8" w:rsidRDefault="00D058D8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D058D8">
              <w:rPr>
                <w:rFonts w:ascii="Arial" w:hAnsi="Arial" w:cs="Arial"/>
                <w:b/>
                <w:bCs/>
                <w:sz w:val="20"/>
                <w:lang w:eastAsia="it-IT"/>
              </w:rPr>
              <w:t>Corso di Formazione e Aggiornamento 'ISOIVA'</w:t>
            </w:r>
          </w:p>
          <w:p w:rsidR="006069F5" w:rsidRDefault="006069F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14 maggio – 5 giugno 2019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B9068E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B9068E">
              <w:rPr>
                <w:rFonts w:ascii="Arial" w:hAnsi="Arial" w:cs="Arial"/>
                <w:b/>
                <w:i w:val="0"/>
                <w:sz w:val="20"/>
              </w:rPr>
              <w:t>Corso di formazione su Contabilità e Bilancio</w:t>
            </w:r>
          </w:p>
          <w:p w:rsidR="003D6765" w:rsidRPr="00B9068E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15 marzo 2019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Corso di formazione online su </w:t>
            </w:r>
          </w:p>
          <w:p w:rsidR="003D6765" w:rsidRPr="00F46A2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F46A24">
              <w:rPr>
                <w:rFonts w:ascii="Arial" w:hAnsi="Arial" w:cs="Arial"/>
                <w:b/>
                <w:i w:val="0"/>
                <w:sz w:val="20"/>
              </w:rPr>
              <w:t>Il sistema di Misurazione e Valutazione della Perfo</w:t>
            </w:r>
            <w:r w:rsidR="00AF183E">
              <w:rPr>
                <w:rFonts w:ascii="Arial" w:hAnsi="Arial" w:cs="Arial"/>
                <w:b/>
                <w:i w:val="0"/>
                <w:sz w:val="20"/>
              </w:rPr>
              <w:t>r</w:t>
            </w:r>
            <w:r w:rsidRPr="00F46A24">
              <w:rPr>
                <w:rFonts w:ascii="Arial" w:hAnsi="Arial" w:cs="Arial"/>
                <w:b/>
                <w:i w:val="0"/>
                <w:sz w:val="20"/>
              </w:rPr>
              <w:t>mance: conoscere per interagire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27 febbraio 2019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Corso di formazione online su </w:t>
            </w:r>
          </w:p>
          <w:p w:rsidR="003D6765" w:rsidRPr="00F46A2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F46A24">
              <w:rPr>
                <w:rFonts w:ascii="Arial" w:hAnsi="Arial" w:cs="Arial"/>
                <w:b/>
                <w:i w:val="0"/>
                <w:sz w:val="20"/>
              </w:rPr>
              <w:t>Corso base AVA- ANVUR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21 novembre 2018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4E7F50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4E7F50">
              <w:rPr>
                <w:rFonts w:ascii="Arial" w:hAnsi="Arial" w:cs="Arial"/>
                <w:b/>
                <w:i w:val="0"/>
                <w:sz w:val="20"/>
              </w:rPr>
              <w:t>Le novità fiscali 2018-2019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19 settembre 2018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di formazione U-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gov</w:t>
            </w:r>
            <w:proofErr w:type="spellEnd"/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 Contabilità Gestione inventario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5 luglio 2018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Corso di formazione online su 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Regolamento Generale di protezione dei Dati - GDPR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Pr="00BE2537" w:rsidRDefault="003D6765" w:rsidP="003D6765">
            <w:pPr>
              <w:pStyle w:val="OiaeaeiYiio2"/>
              <w:rPr>
                <w:rFonts w:cs="Arial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26 e 27 giugno 2018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FF7F19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di formazione U-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gov</w:t>
            </w:r>
            <w:proofErr w:type="spellEnd"/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 Contabilità – Ciclo acquisti avanzato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29 e 30 novembre 2017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FF7F19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di formazione U-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gov</w:t>
            </w:r>
            <w:proofErr w:type="spellEnd"/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 Contabilità – Le chiusure contabili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23 novembre 2017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FF7F19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di Formazione U-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Gov</w:t>
            </w:r>
            <w:proofErr w:type="spellEnd"/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 Ciclo Attivo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18 settembre 2017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FF7F19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di formazione U-Budget</w:t>
            </w: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3, 4 e 5 aprile 2018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 xml:space="preserve">Scuola di Direzione Aziendale dell’Università Commerciale L. Bocconi 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>Corso “Contabilità e bilancio nella PA: strumenti, metodi e analisi – INPS Valore PA</w:t>
            </w:r>
            <w:r>
              <w:rPr>
                <w:rFonts w:ascii="Arial" w:hAnsi="Arial" w:cs="Arial"/>
                <w:i w:val="0"/>
                <w:sz w:val="20"/>
              </w:rPr>
              <w:t>”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9 febbraio 2016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</w:rPr>
              <w:t>Parma – Dipartimento di Scienze Economiche e Aziendali</w:t>
            </w:r>
          </w:p>
          <w:p w:rsidR="003D6765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Corso 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Co.</w:t>
            </w:r>
            <w:proofErr w:type="gramStart"/>
            <w:r w:rsidRPr="006C6054">
              <w:rPr>
                <w:rFonts w:ascii="Arial" w:hAnsi="Arial" w:cs="Arial"/>
                <w:b/>
                <w:i w:val="0"/>
                <w:sz w:val="20"/>
              </w:rPr>
              <w:t>In.Fo</w:t>
            </w:r>
            <w:proofErr w:type="spellEnd"/>
            <w:proofErr w:type="gramEnd"/>
          </w:p>
          <w:p w:rsidR="003D6765" w:rsidRPr="006C6054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6C6054">
              <w:rPr>
                <w:rFonts w:ascii="Arial" w:hAnsi="Arial" w:cs="Arial"/>
                <w:b/>
                <w:i w:val="0"/>
                <w:sz w:val="20"/>
              </w:rPr>
              <w:t xml:space="preserve">VI Giornata sulla Contabilità Economico-Patrimoniale </w:t>
            </w:r>
            <w:proofErr w:type="spellStart"/>
            <w:r w:rsidRPr="006C6054">
              <w:rPr>
                <w:rFonts w:ascii="Arial" w:hAnsi="Arial" w:cs="Arial"/>
                <w:b/>
                <w:i w:val="0"/>
                <w:sz w:val="20"/>
              </w:rPr>
              <w:t>Cineca-Isoiva</w:t>
            </w:r>
            <w:proofErr w:type="spellEnd"/>
          </w:p>
          <w:p w:rsidR="003D6765" w:rsidRPr="005C0E82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3D6765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D6765" w:rsidRPr="007574E7" w:rsidRDefault="003D6765" w:rsidP="003D6765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6765" w:rsidRDefault="003D6765" w:rsidP="003D6765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D6765" w:rsidRPr="005C0E82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3D6765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D6765" w:rsidRPr="007574E7" w:rsidRDefault="003D6765" w:rsidP="003D6765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6765" w:rsidRDefault="003D6765" w:rsidP="003D6765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D6765" w:rsidRPr="005C0E82" w:rsidRDefault="003D6765" w:rsidP="003D6765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</w:tbl>
    <w:p w:rsidR="00E87BFF" w:rsidRPr="00E87BFF" w:rsidRDefault="003424E2" w:rsidP="003424E2">
      <w:pPr>
        <w:pStyle w:val="Testonormale"/>
        <w:rPr>
          <w:rFonts w:ascii="Arial" w:hAnsi="Arial" w:cs="Arial"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="00E87BFF">
        <w:rPr>
          <w:rFonts w:cs="Arial"/>
          <w:b/>
        </w:rPr>
        <w:t xml:space="preserve">   </w:t>
      </w:r>
      <w:r w:rsidR="00E87BFF" w:rsidRPr="00E87BFF">
        <w:rPr>
          <w:rFonts w:ascii="Arial" w:hAnsi="Arial" w:cs="Arial"/>
        </w:rPr>
        <w:t>17 – 19 settembre 2014</w:t>
      </w:r>
    </w:p>
    <w:p w:rsidR="00E87BFF" w:rsidRDefault="00E87BFF" w:rsidP="003424E2">
      <w:pPr>
        <w:pStyle w:val="Testonormale"/>
        <w:rPr>
          <w:rFonts w:ascii="Arial" w:hAnsi="Arial" w:cs="Arial"/>
        </w:rPr>
      </w:pPr>
      <w:r w:rsidRPr="00E87BFF">
        <w:rPr>
          <w:rFonts w:ascii="Arial" w:hAnsi="Arial" w:cs="Arial"/>
        </w:rPr>
        <w:tab/>
      </w:r>
      <w:r w:rsidRPr="00E87BFF">
        <w:rPr>
          <w:rFonts w:ascii="Arial" w:hAnsi="Arial" w:cs="Arial"/>
        </w:rPr>
        <w:tab/>
      </w:r>
      <w:r w:rsidRPr="00E87BFF">
        <w:rPr>
          <w:rFonts w:ascii="Arial" w:hAnsi="Arial" w:cs="Arial"/>
        </w:rPr>
        <w:tab/>
      </w:r>
      <w:r w:rsidRPr="00E87BFF">
        <w:rPr>
          <w:rFonts w:ascii="Arial" w:hAnsi="Arial" w:cs="Arial"/>
        </w:rPr>
        <w:tab/>
        <w:t xml:space="preserve">     </w:t>
      </w:r>
      <w:r w:rsidR="006C6054">
        <w:rPr>
          <w:rFonts w:ascii="Arial" w:hAnsi="Arial" w:cs="Arial"/>
        </w:rPr>
        <w:t xml:space="preserve">  </w:t>
      </w:r>
      <w:r w:rsidRPr="00E87BFF">
        <w:rPr>
          <w:rFonts w:ascii="Arial" w:hAnsi="Arial" w:cs="Arial"/>
        </w:rPr>
        <w:t>Universi</w:t>
      </w:r>
      <w:r w:rsidR="006C6054">
        <w:rPr>
          <w:rFonts w:ascii="Arial" w:hAnsi="Arial" w:cs="Arial"/>
        </w:rPr>
        <w:t>tà degli studi di Milano-Bicocca</w:t>
      </w:r>
    </w:p>
    <w:p w:rsidR="00E87BFF" w:rsidRPr="00E87BFF" w:rsidRDefault="00E87BFF" w:rsidP="003424E2">
      <w:pPr>
        <w:pStyle w:val="Testonormale"/>
        <w:rPr>
          <w:rFonts w:ascii="Arial" w:hAnsi="Arial" w:cs="Arial"/>
        </w:rPr>
      </w:pPr>
    </w:p>
    <w:p w:rsidR="00E87BFF" w:rsidRPr="006C6054" w:rsidRDefault="00E87BFF" w:rsidP="003424E2">
      <w:pPr>
        <w:pStyle w:val="Testonormale"/>
        <w:rPr>
          <w:rFonts w:ascii="Arial" w:hAnsi="Arial" w:cs="Arial"/>
          <w:b/>
        </w:rPr>
      </w:pPr>
      <w:r w:rsidRPr="00E87BFF">
        <w:rPr>
          <w:rFonts w:ascii="Arial" w:hAnsi="Arial" w:cs="Arial"/>
          <w:b/>
        </w:rPr>
        <w:tab/>
      </w:r>
      <w:r w:rsidRPr="00E87BFF">
        <w:rPr>
          <w:rFonts w:ascii="Arial" w:hAnsi="Arial" w:cs="Arial"/>
          <w:b/>
        </w:rPr>
        <w:tab/>
      </w:r>
      <w:r w:rsidRPr="00E87BFF">
        <w:rPr>
          <w:rFonts w:ascii="Arial" w:hAnsi="Arial" w:cs="Arial"/>
          <w:b/>
        </w:rPr>
        <w:tab/>
      </w:r>
      <w:r w:rsidR="003424E2" w:rsidRPr="00E87BFF">
        <w:rPr>
          <w:rFonts w:ascii="Arial" w:hAnsi="Arial" w:cs="Arial"/>
          <w:b/>
        </w:rPr>
        <w:tab/>
      </w:r>
      <w:r w:rsidR="006C6054">
        <w:rPr>
          <w:rFonts w:ascii="Arial" w:hAnsi="Arial" w:cs="Arial"/>
        </w:rPr>
        <w:t xml:space="preserve">       </w:t>
      </w:r>
      <w:r w:rsidRPr="006C6054">
        <w:rPr>
          <w:rFonts w:ascii="Arial" w:hAnsi="Arial" w:cs="Arial"/>
          <w:b/>
        </w:rPr>
        <w:t>XXV Convegno Nazionale</w:t>
      </w:r>
      <w:r w:rsidRPr="006C6054">
        <w:rPr>
          <w:rFonts w:ascii="Arial" w:hAnsi="Arial" w:cs="Arial"/>
          <w:b/>
        </w:rPr>
        <w:tab/>
      </w:r>
      <w:r w:rsidRPr="006C6054">
        <w:rPr>
          <w:rFonts w:ascii="Arial" w:hAnsi="Arial" w:cs="Arial"/>
          <w:b/>
        </w:rPr>
        <w:tab/>
      </w:r>
      <w:r w:rsidRPr="006C6054">
        <w:rPr>
          <w:rFonts w:ascii="Arial" w:hAnsi="Arial" w:cs="Arial"/>
          <w:b/>
        </w:rPr>
        <w:tab/>
      </w:r>
      <w:r w:rsidRPr="006C6054">
        <w:rPr>
          <w:rFonts w:ascii="Arial" w:hAnsi="Arial" w:cs="Arial"/>
          <w:b/>
        </w:rPr>
        <w:tab/>
        <w:t xml:space="preserve">   </w:t>
      </w:r>
    </w:p>
    <w:p w:rsidR="00E87BFF" w:rsidRPr="006C6054" w:rsidRDefault="00E87BFF" w:rsidP="001421C3">
      <w:pPr>
        <w:pStyle w:val="Testonormale"/>
        <w:ind w:left="3195"/>
        <w:rPr>
          <w:rFonts w:ascii="Arial" w:hAnsi="Arial" w:cs="Arial"/>
        </w:rPr>
      </w:pPr>
      <w:r w:rsidRPr="006C6054">
        <w:rPr>
          <w:rFonts w:ascii="Arial" w:hAnsi="Arial" w:cs="Arial"/>
          <w:b/>
        </w:rPr>
        <w:t>“Il ruolo dell’Università nel Sistema Paese:</w:t>
      </w:r>
      <w:r w:rsidRPr="006C6054">
        <w:rPr>
          <w:rFonts w:ascii="Arial" w:hAnsi="Arial" w:cs="Arial"/>
          <w:b/>
        </w:rPr>
        <w:tab/>
      </w:r>
      <w:r w:rsidRPr="006C6054">
        <w:rPr>
          <w:rFonts w:ascii="Arial" w:hAnsi="Arial" w:cs="Arial"/>
          <w:b/>
        </w:rPr>
        <w:tab/>
        <w:t xml:space="preserve">    obiettivi e strategie possibili alla luce delle </w:t>
      </w:r>
      <w:r w:rsidR="001421C3" w:rsidRPr="006C6054">
        <w:rPr>
          <w:rFonts w:ascii="Arial" w:hAnsi="Arial" w:cs="Arial"/>
          <w:b/>
        </w:rPr>
        <w:t>novità legislative”</w:t>
      </w:r>
      <w:r w:rsidRPr="006C6054">
        <w:rPr>
          <w:rFonts w:ascii="Arial" w:hAnsi="Arial" w:cs="Arial"/>
          <w:b/>
        </w:rPr>
        <w:tab/>
      </w:r>
      <w:r w:rsidRPr="006C6054">
        <w:rPr>
          <w:rFonts w:ascii="Arial" w:hAnsi="Arial" w:cs="Arial"/>
        </w:rPr>
        <w:t xml:space="preserve"> </w:t>
      </w:r>
      <w:r w:rsidRPr="006C6054">
        <w:rPr>
          <w:rFonts w:ascii="Arial" w:hAnsi="Arial" w:cs="Arial"/>
        </w:rPr>
        <w:tab/>
      </w:r>
    </w:p>
    <w:p w:rsidR="003424E2" w:rsidRDefault="00E87BFF" w:rsidP="003424E2">
      <w:pPr>
        <w:pStyle w:val="Testonormale"/>
        <w:rPr>
          <w:rFonts w:cs="Arial"/>
          <w:b/>
        </w:rPr>
      </w:pPr>
      <w:r>
        <w:rPr>
          <w:rFonts w:cs="Arial"/>
          <w:b/>
        </w:rPr>
        <w:tab/>
      </w:r>
    </w:p>
    <w:p w:rsidR="003424E2" w:rsidRDefault="003424E2" w:rsidP="003424E2">
      <w:pPr>
        <w:pStyle w:val="Testonormale"/>
        <w:ind w:left="2475" w:firstLine="720"/>
        <w:rPr>
          <w:rFonts w:ascii="Arial" w:hAnsi="Arial" w:cs="Arial"/>
        </w:rPr>
      </w:pPr>
      <w:r w:rsidRPr="003424E2">
        <w:rPr>
          <w:rFonts w:ascii="Arial" w:hAnsi="Arial" w:cs="Arial"/>
        </w:rPr>
        <w:t xml:space="preserve">11 aprile 2014 </w:t>
      </w:r>
    </w:p>
    <w:p w:rsidR="00E367C3" w:rsidRPr="007574E7" w:rsidRDefault="00E367C3" w:rsidP="00E367C3">
      <w:pPr>
        <w:pStyle w:val="OiaeaeiYiio2"/>
        <w:spacing w:before="20" w:after="20"/>
        <w:ind w:left="2475" w:firstLine="720"/>
        <w:jc w:val="left"/>
        <w:rPr>
          <w:rFonts w:ascii="Arial" w:hAnsi="Arial" w:cs="Arial"/>
          <w:i w:val="0"/>
          <w:sz w:val="20"/>
        </w:rPr>
      </w:pPr>
      <w:r w:rsidRPr="007574E7">
        <w:rPr>
          <w:rFonts w:ascii="Arial" w:hAnsi="Arial" w:cs="Arial"/>
          <w:i w:val="0"/>
          <w:sz w:val="20"/>
        </w:rPr>
        <w:t>Università Degli Studi di Milano Bicocca</w:t>
      </w:r>
    </w:p>
    <w:p w:rsidR="00E367C3" w:rsidRPr="003424E2" w:rsidRDefault="00E367C3" w:rsidP="003424E2">
      <w:pPr>
        <w:pStyle w:val="Testonormale"/>
        <w:ind w:left="2475" w:firstLine="720"/>
        <w:rPr>
          <w:rFonts w:ascii="Arial" w:hAnsi="Arial" w:cs="Arial"/>
        </w:rPr>
      </w:pPr>
    </w:p>
    <w:p w:rsidR="00CD55E4" w:rsidRPr="006C6054" w:rsidRDefault="00D52AF4" w:rsidP="003424E2">
      <w:pPr>
        <w:ind w:left="3195"/>
        <w:rPr>
          <w:rFonts w:cs="Arial"/>
          <w:b/>
        </w:rPr>
      </w:pPr>
      <w:r w:rsidRPr="006C6054">
        <w:rPr>
          <w:rFonts w:cs="Arial"/>
          <w:b/>
        </w:rPr>
        <w:t>C</w:t>
      </w:r>
      <w:r w:rsidR="003424E2" w:rsidRPr="006C6054">
        <w:rPr>
          <w:rFonts w:cs="Arial"/>
          <w:b/>
        </w:rPr>
        <w:t>orso COINFO su "Progettazione, attivazione e gestione dei corsi di   studio 2015"</w:t>
      </w:r>
    </w:p>
    <w:p w:rsidR="00731E64" w:rsidRPr="00731E64" w:rsidRDefault="00731E64" w:rsidP="003424E2">
      <w:pPr>
        <w:ind w:left="3195"/>
        <w:rPr>
          <w:rFonts w:cs="Arial"/>
        </w:rPr>
      </w:pPr>
    </w:p>
    <w:p w:rsidR="00D52AF4" w:rsidRDefault="00731E64" w:rsidP="003424E2">
      <w:pPr>
        <w:ind w:left="3195"/>
        <w:rPr>
          <w:rFonts w:cs="Arial"/>
        </w:rPr>
      </w:pPr>
      <w:r w:rsidRPr="001421C3">
        <w:rPr>
          <w:rFonts w:cs="Arial"/>
        </w:rPr>
        <w:t xml:space="preserve">19 </w:t>
      </w:r>
      <w:proofErr w:type="gramStart"/>
      <w:r w:rsidRPr="001421C3">
        <w:rPr>
          <w:rFonts w:cs="Arial"/>
        </w:rPr>
        <w:t>Febbraio</w:t>
      </w:r>
      <w:proofErr w:type="gramEnd"/>
      <w:r w:rsidRPr="001421C3">
        <w:rPr>
          <w:rFonts w:cs="Arial"/>
        </w:rPr>
        <w:t xml:space="preserve"> 2014</w:t>
      </w:r>
    </w:p>
    <w:p w:rsidR="001421C3" w:rsidRPr="001421C3" w:rsidRDefault="001421C3" w:rsidP="003424E2">
      <w:pPr>
        <w:ind w:left="3195"/>
        <w:rPr>
          <w:rFonts w:cs="Arial"/>
        </w:rPr>
      </w:pPr>
    </w:p>
    <w:p w:rsidR="00731E64" w:rsidRPr="006C6054" w:rsidRDefault="00731E64" w:rsidP="003424E2">
      <w:pPr>
        <w:ind w:left="3195"/>
        <w:rPr>
          <w:rFonts w:cs="Arial"/>
          <w:b/>
        </w:rPr>
      </w:pPr>
      <w:r w:rsidRPr="006C6054">
        <w:rPr>
          <w:rFonts w:cs="Arial"/>
          <w:b/>
        </w:rPr>
        <w:t>Il Mercato Elettronico della Pubblica amministrazione (</w:t>
      </w:r>
      <w:proofErr w:type="spellStart"/>
      <w:r w:rsidRPr="006C6054">
        <w:rPr>
          <w:rFonts w:cs="Arial"/>
          <w:b/>
        </w:rPr>
        <w:t>Mepa</w:t>
      </w:r>
      <w:proofErr w:type="spellEnd"/>
      <w:r w:rsidRPr="006C6054">
        <w:rPr>
          <w:rFonts w:cs="Arial"/>
          <w:b/>
        </w:rPr>
        <w:t>)</w:t>
      </w:r>
    </w:p>
    <w:p w:rsidR="00D52AF4" w:rsidRDefault="00731E64" w:rsidP="003424E2">
      <w:pPr>
        <w:ind w:left="3195"/>
        <w:rPr>
          <w:rFonts w:cs="Arial"/>
          <w:b/>
        </w:rPr>
      </w:pPr>
      <w:r w:rsidRPr="006C6054">
        <w:rPr>
          <w:rFonts w:cs="Arial"/>
          <w:b/>
        </w:rPr>
        <w:t>Principi di funzionamento</w:t>
      </w:r>
    </w:p>
    <w:p w:rsidR="00731E64" w:rsidRPr="003424E2" w:rsidRDefault="00731E64" w:rsidP="003424E2">
      <w:pPr>
        <w:ind w:left="3195"/>
        <w:rPr>
          <w:rFonts w:cs="Arial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6334F" w:rsidRPr="007574E7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B26782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30 e 31 marzo 2010</w:t>
            </w:r>
          </w:p>
        </w:tc>
      </w:tr>
      <w:tr w:rsidR="00B26782" w:rsidRPr="007574E7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26782" w:rsidRPr="007574E7" w:rsidRDefault="00B2678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26782" w:rsidRPr="007574E7" w:rsidRDefault="00B2678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26782" w:rsidRPr="007574E7" w:rsidRDefault="00B26782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EBIT Scuola di formazione e perfezionamento per la Pubblica Amministrazione</w:t>
            </w:r>
          </w:p>
        </w:tc>
      </w:tr>
      <w:tr w:rsidR="0036334F" w:rsidRPr="007574E7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B26782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Corso avanzato di formazione e aggiornamento “</w:t>
            </w:r>
            <w:r w:rsidRPr="007574E7">
              <w:rPr>
                <w:rFonts w:ascii="Arial" w:hAnsi="Arial" w:cs="Arial"/>
                <w:b/>
                <w:sz w:val="20"/>
              </w:rPr>
              <w:t>Gli incarichi al personale esterno negli Atenei, dipartimenti universitari, enti di ricerca ed enti AFAM alla luce del nuovo controllo preventivo di legittimità della Corte dei Conti</w:t>
            </w:r>
            <w:r w:rsidR="00E74F26" w:rsidRPr="007574E7">
              <w:rPr>
                <w:rFonts w:ascii="Arial" w:hAnsi="Arial" w:cs="Arial"/>
                <w:b/>
                <w:sz w:val="20"/>
              </w:rPr>
              <w:t>”</w:t>
            </w:r>
          </w:p>
        </w:tc>
      </w:tr>
      <w:tr w:rsidR="0036334F" w:rsidRPr="007574E7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B26782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profitto </w:t>
            </w:r>
          </w:p>
        </w:tc>
      </w:tr>
      <w:tr w:rsidR="0036334F" w:rsidRPr="007574E7" w:rsidTr="00FF180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E74F26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Giudizio: ottimo</w:t>
            </w:r>
          </w:p>
        </w:tc>
      </w:tr>
    </w:tbl>
    <w:p w:rsidR="003A5D62" w:rsidRPr="007574E7" w:rsidRDefault="003A5D62">
      <w:pPr>
        <w:rPr>
          <w:rFonts w:cs="Arial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4F26" w:rsidRPr="006D275A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E74F26" w:rsidRPr="006D275A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BA7AF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26 e 27 novembre 2008</w:t>
            </w:r>
          </w:p>
        </w:tc>
      </w:tr>
      <w:tr w:rsidR="00E74F26" w:rsidRPr="006D275A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E74F26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Università Degli Studi di Milano Bicocca</w:t>
            </w:r>
          </w:p>
          <w:p w:rsidR="00E74F26" w:rsidRPr="007574E7" w:rsidRDefault="00E74F26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E74F26" w:rsidRPr="006D275A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74F26" w:rsidRPr="007574E7" w:rsidRDefault="00E74F26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Giornate di studio sul </w:t>
            </w:r>
            <w:r w:rsidR="008878E0">
              <w:rPr>
                <w:rFonts w:ascii="Arial" w:hAnsi="Arial" w:cs="Arial"/>
                <w:b/>
                <w:sz w:val="20"/>
              </w:rPr>
              <w:t>C</w:t>
            </w:r>
            <w:r w:rsidRPr="007574E7">
              <w:rPr>
                <w:rFonts w:ascii="Arial" w:hAnsi="Arial" w:cs="Arial"/>
                <w:b/>
                <w:sz w:val="20"/>
              </w:rPr>
              <w:t>onferimento di incarichi a personale esterno negli Atenei alla luce della L.133/08</w:t>
            </w:r>
          </w:p>
        </w:tc>
      </w:tr>
      <w:tr w:rsidR="000E1293" w:rsidRPr="006D275A" w:rsidTr="0068753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partecipazione </w:t>
            </w:r>
          </w:p>
        </w:tc>
      </w:tr>
    </w:tbl>
    <w:p w:rsidR="00687532" w:rsidRPr="006D275A" w:rsidRDefault="00687532">
      <w:pPr>
        <w:rPr>
          <w:rFonts w:cs="Arial"/>
          <w:b/>
          <w:highlight w:val="yellow"/>
        </w:rPr>
      </w:pPr>
    </w:p>
    <w:p w:rsidR="006278FD" w:rsidRPr="006D275A" w:rsidRDefault="006278FD">
      <w:pPr>
        <w:rPr>
          <w:rFonts w:cs="Arial"/>
          <w:b/>
          <w:highlight w:val="yellow"/>
        </w:rPr>
      </w:pPr>
    </w:p>
    <w:p w:rsidR="006278FD" w:rsidRPr="006D275A" w:rsidRDefault="006278FD">
      <w:pPr>
        <w:rPr>
          <w:rFonts w:cs="Arial"/>
          <w:b/>
          <w:highlight w:val="yell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5/7 novembre 2008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en-GB"/>
              </w:rPr>
            </w:pPr>
            <w:r w:rsidRPr="007574E7">
              <w:rPr>
                <w:rFonts w:ascii="Arial" w:hAnsi="Arial" w:cs="Arial"/>
                <w:i w:val="0"/>
                <w:sz w:val="20"/>
                <w:lang w:val="en-GB"/>
              </w:rPr>
              <w:t>EU CORE European cooperation in research and education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731E6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Corso di formazione e aggiornamento</w:t>
            </w:r>
            <w:r w:rsidRPr="007574E7">
              <w:rPr>
                <w:rFonts w:ascii="Arial" w:hAnsi="Arial" w:cs="Arial"/>
                <w:b/>
                <w:sz w:val="20"/>
              </w:rPr>
              <w:t xml:space="preserve"> “</w:t>
            </w:r>
            <w:r w:rsidR="00731E64">
              <w:rPr>
                <w:rFonts w:ascii="Arial" w:hAnsi="Arial" w:cs="Arial"/>
                <w:b/>
                <w:sz w:val="20"/>
              </w:rPr>
              <w:t>O</w:t>
            </w:r>
            <w:r w:rsidRPr="007574E7">
              <w:rPr>
                <w:rFonts w:ascii="Arial" w:hAnsi="Arial" w:cs="Arial"/>
                <w:b/>
                <w:sz w:val="20"/>
              </w:rPr>
              <w:t>pportunità di finanziamento per i progetti di ricerca in ambito nazionale”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profitto 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Giudizio: 30/30</w:t>
            </w:r>
          </w:p>
        </w:tc>
      </w:tr>
    </w:tbl>
    <w:p w:rsidR="00E74F26" w:rsidRPr="006D275A" w:rsidRDefault="00E74F26">
      <w:pPr>
        <w:rPr>
          <w:rFonts w:cs="Arial"/>
          <w:b/>
          <w:highlight w:val="yell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28/29/30 maggio 2008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Università degli Studi dell’Aquila - </w:t>
            </w:r>
            <w:proofErr w:type="spellStart"/>
            <w:r w:rsidRPr="007574E7">
              <w:rPr>
                <w:rFonts w:ascii="Arial" w:hAnsi="Arial" w:cs="Arial"/>
                <w:i w:val="0"/>
                <w:sz w:val="20"/>
              </w:rPr>
              <w:t>Co.In.Fo</w:t>
            </w:r>
            <w:proofErr w:type="spellEnd"/>
            <w:r w:rsidRPr="007574E7">
              <w:rPr>
                <w:rFonts w:ascii="Arial" w:hAnsi="Arial" w:cs="Arial"/>
                <w:i w:val="0"/>
                <w:sz w:val="20"/>
              </w:rPr>
              <w:t xml:space="preserve"> 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XXVII </w:t>
            </w:r>
            <w:r w:rsidR="000E1293" w:rsidRPr="007574E7">
              <w:rPr>
                <w:rFonts w:ascii="Arial" w:hAnsi="Arial" w:cs="Arial"/>
                <w:i w:val="0"/>
                <w:sz w:val="20"/>
              </w:rPr>
              <w:t>Corso di formazione e aggiornamento</w:t>
            </w:r>
            <w:r w:rsidR="000E1293" w:rsidRPr="007574E7">
              <w:rPr>
                <w:rFonts w:ascii="Arial" w:hAnsi="Arial" w:cs="Arial"/>
                <w:b/>
                <w:sz w:val="20"/>
              </w:rPr>
              <w:t xml:space="preserve"> “</w:t>
            </w:r>
            <w:r w:rsidRPr="007574E7">
              <w:rPr>
                <w:rFonts w:ascii="Arial" w:hAnsi="Arial" w:cs="Arial"/>
                <w:b/>
                <w:sz w:val="20"/>
              </w:rPr>
              <w:t>ISOIVA”</w:t>
            </w:r>
          </w:p>
          <w:p w:rsidR="00AB6C17" w:rsidRPr="00A5276F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A5276F">
              <w:rPr>
                <w:rFonts w:ascii="Arial" w:hAnsi="Arial" w:cs="Arial"/>
                <w:b/>
                <w:sz w:val="20"/>
              </w:rPr>
              <w:t xml:space="preserve">Novità in tema di contratti di lavoro subordinato, novità in materia previdenziale ed assicurativa, IVA e IRAP , i nuovo obblighi di fatturazione elettronica </w:t>
            </w:r>
          </w:p>
        </w:tc>
      </w:tr>
      <w:tr w:rsidR="000E1293" w:rsidRPr="006D275A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E1293" w:rsidRPr="007574E7" w:rsidRDefault="000E1293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</w:t>
            </w:r>
            <w:r w:rsidR="00AB6C17" w:rsidRPr="007574E7">
              <w:rPr>
                <w:rFonts w:ascii="Arial" w:hAnsi="Arial" w:cs="Arial"/>
                <w:i w:val="0"/>
                <w:sz w:val="20"/>
              </w:rPr>
              <w:t>partecipazione</w:t>
            </w:r>
            <w:r w:rsidRPr="007574E7">
              <w:rPr>
                <w:rFonts w:ascii="Arial" w:hAnsi="Arial" w:cs="Arial"/>
                <w:i w:val="0"/>
                <w:sz w:val="20"/>
              </w:rPr>
              <w:t xml:space="preserve"> </w:t>
            </w:r>
          </w:p>
        </w:tc>
      </w:tr>
    </w:tbl>
    <w:p w:rsidR="000E1293" w:rsidRPr="006D275A" w:rsidRDefault="000E1293">
      <w:pPr>
        <w:rPr>
          <w:rFonts w:cs="Arial"/>
          <w:b/>
          <w:highlight w:val="yell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8F0843" w:rsidRPr="007574E7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F0843" w:rsidRPr="007574E7" w:rsidRDefault="008F0843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F0843" w:rsidRPr="007574E7" w:rsidRDefault="008F0843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F0843" w:rsidRPr="007574E7" w:rsidRDefault="00B26782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12 marzo 2008</w:t>
            </w:r>
          </w:p>
        </w:tc>
      </w:tr>
      <w:tr w:rsidR="008F0843" w:rsidRPr="007574E7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F0843" w:rsidRPr="007574E7" w:rsidRDefault="008F0843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F0843" w:rsidRPr="007574E7" w:rsidRDefault="008F0843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26782" w:rsidRPr="007574E7" w:rsidRDefault="00B26782" w:rsidP="00B26782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8F0843" w:rsidRPr="007574E7" w:rsidRDefault="008F0843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AB6C17" w:rsidRPr="007574E7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Giornata di formazione su </w:t>
            </w:r>
            <w:r w:rsidR="00A73991">
              <w:rPr>
                <w:rFonts w:ascii="Arial" w:hAnsi="Arial" w:cs="Arial"/>
                <w:b/>
                <w:i w:val="0"/>
                <w:sz w:val="20"/>
              </w:rPr>
              <w:t xml:space="preserve">tematiche inerenti </w:t>
            </w:r>
            <w:r w:rsidRPr="007574E7">
              <w:rPr>
                <w:rFonts w:ascii="Arial" w:hAnsi="Arial" w:cs="Arial"/>
                <w:b/>
                <w:i w:val="0"/>
                <w:sz w:val="20"/>
              </w:rPr>
              <w:t xml:space="preserve"> adempimenti IVA</w:t>
            </w:r>
          </w:p>
        </w:tc>
      </w:tr>
      <w:tr w:rsidR="00AB6C17" w:rsidRPr="007574E7" w:rsidTr="00B267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Attestato di partecipazione</w:t>
            </w:r>
          </w:p>
        </w:tc>
      </w:tr>
    </w:tbl>
    <w:p w:rsidR="003A5D62" w:rsidRPr="007574E7" w:rsidRDefault="003A5D62">
      <w:pPr>
        <w:rPr>
          <w:rFonts w:cs="Arial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28 e 29 novembre 2007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AB6C17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bookmarkStart w:id="0" w:name="OLE_LINK1"/>
            <w:bookmarkStart w:id="1" w:name="OLE_LINK2"/>
            <w:r w:rsidRPr="007574E7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bookmarkEnd w:id="0"/>
          <w:bookmarkEnd w:id="1"/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Giornate di studio su</w:t>
            </w:r>
            <w:r w:rsidR="00A5276F">
              <w:rPr>
                <w:rFonts w:ascii="Arial" w:hAnsi="Arial" w:cs="Arial"/>
                <w:b/>
                <w:sz w:val="20"/>
              </w:rPr>
              <w:t xml:space="preserve"> “D</w:t>
            </w:r>
            <w:r w:rsidRPr="007574E7">
              <w:rPr>
                <w:rFonts w:ascii="Arial" w:hAnsi="Arial" w:cs="Arial"/>
                <w:b/>
                <w:sz w:val="20"/>
              </w:rPr>
              <w:t>isciplina delle Missioni dei Pubblici Dipendenti”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partecipazione </w:t>
            </w:r>
          </w:p>
        </w:tc>
      </w:tr>
    </w:tbl>
    <w:p w:rsidR="00AB6C17" w:rsidRPr="007574E7" w:rsidRDefault="00AB6C17">
      <w:pPr>
        <w:rPr>
          <w:rFonts w:cs="Arial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11-16 giugno 2007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Università degli Studi di Roma “Tor Vergata”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6° Corso di formazione e aggiornamento sulle tecniche amministrative e gestionali delle strutture universitarie </w:t>
            </w:r>
            <w:r w:rsidRPr="007574E7">
              <w:rPr>
                <w:rFonts w:ascii="Arial" w:hAnsi="Arial" w:cs="Arial"/>
                <w:b/>
                <w:sz w:val="20"/>
              </w:rPr>
              <w:t>“La valorizzazione della funzione amministrativa per il rilancio del sistema universitario”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profitto </w:t>
            </w:r>
          </w:p>
        </w:tc>
      </w:tr>
      <w:tr w:rsidR="00AB6C17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B6C17" w:rsidRPr="007574E7" w:rsidRDefault="00AB6C17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Giudizio: </w:t>
            </w:r>
            <w:r w:rsidR="007C0B42" w:rsidRPr="007574E7">
              <w:rPr>
                <w:rFonts w:ascii="Arial" w:hAnsi="Arial" w:cs="Arial"/>
                <w:i w:val="0"/>
                <w:sz w:val="20"/>
              </w:rPr>
              <w:t>9/10</w:t>
            </w:r>
          </w:p>
        </w:tc>
      </w:tr>
    </w:tbl>
    <w:p w:rsidR="00AB6C17" w:rsidRPr="006D275A" w:rsidRDefault="00AB6C17">
      <w:pPr>
        <w:rPr>
          <w:rFonts w:cs="Arial"/>
          <w:b/>
          <w:highlight w:val="yell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C0B42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23 marzo 2007</w:t>
            </w:r>
          </w:p>
        </w:tc>
      </w:tr>
      <w:tr w:rsidR="007C0B42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7C0B42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Università degli Studi di Milano-Bicocca</w:t>
            </w:r>
          </w:p>
          <w:p w:rsidR="007C0B42" w:rsidRPr="007574E7" w:rsidRDefault="007C0B42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7C0B42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Giornata di formazione </w:t>
            </w:r>
            <w:r w:rsidR="00731E64">
              <w:rPr>
                <w:rFonts w:ascii="Arial" w:hAnsi="Arial" w:cs="Arial"/>
                <w:b/>
                <w:sz w:val="20"/>
              </w:rPr>
              <w:t>“G</w:t>
            </w:r>
            <w:r w:rsidRPr="007574E7">
              <w:rPr>
                <w:rFonts w:ascii="Arial" w:hAnsi="Arial" w:cs="Arial"/>
                <w:b/>
                <w:sz w:val="20"/>
              </w:rPr>
              <w:t>li aspetti contabili, fiscali e previdenziali dei finanziamenti nazionali e comunitari”</w:t>
            </w:r>
          </w:p>
        </w:tc>
      </w:tr>
      <w:tr w:rsidR="007C0B42" w:rsidRPr="007574E7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C0B42" w:rsidRPr="007574E7" w:rsidRDefault="007C0B42" w:rsidP="005F7EE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partecipazione </w:t>
            </w:r>
          </w:p>
        </w:tc>
      </w:tr>
    </w:tbl>
    <w:p w:rsidR="00AB6C17" w:rsidRPr="007574E7" w:rsidRDefault="00AB6C17">
      <w:pPr>
        <w:rPr>
          <w:rFonts w:cs="Arial"/>
          <w:b/>
        </w:rPr>
      </w:pPr>
    </w:p>
    <w:p w:rsidR="007C0B42" w:rsidRPr="007574E7" w:rsidRDefault="007C0B42">
      <w:pPr>
        <w:rPr>
          <w:rFonts w:cs="Arial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5D62" w:rsidRPr="007574E7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D300A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22-23-24 novembre 2006</w:t>
            </w:r>
          </w:p>
        </w:tc>
      </w:tr>
      <w:tr w:rsidR="003A5D62" w:rsidRPr="007574E7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C04CC" w:rsidRPr="007574E7" w:rsidRDefault="003D300A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ETA3 Formazione e consulenza per la gestione dei servizi pubblici</w:t>
            </w:r>
          </w:p>
        </w:tc>
      </w:tr>
      <w:tr w:rsidR="003A5D62" w:rsidRPr="007574E7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D300A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Corso di aggiornamento </w:t>
            </w:r>
            <w:r w:rsidRPr="007574E7">
              <w:rPr>
                <w:rFonts w:ascii="Arial" w:hAnsi="Arial" w:cs="Arial"/>
                <w:b/>
                <w:sz w:val="20"/>
              </w:rPr>
              <w:t>“L’Affidamento di incarichi esterni”</w:t>
            </w:r>
          </w:p>
        </w:tc>
      </w:tr>
      <w:tr w:rsidR="003A5D62" w:rsidRPr="007574E7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3A5D6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5D62" w:rsidRPr="007574E7" w:rsidRDefault="00EC04CC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 xml:space="preserve">attestato di </w:t>
            </w:r>
            <w:r w:rsidR="003D300A" w:rsidRPr="007574E7">
              <w:rPr>
                <w:rFonts w:ascii="Arial" w:hAnsi="Arial" w:cs="Arial"/>
                <w:i w:val="0"/>
                <w:sz w:val="20"/>
              </w:rPr>
              <w:t>profitto</w:t>
            </w:r>
          </w:p>
        </w:tc>
      </w:tr>
      <w:tr w:rsidR="003A5D62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5D62" w:rsidRDefault="003A5D62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5D62" w:rsidRDefault="003A5D62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5D62" w:rsidRDefault="003A5D62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</w:tbl>
    <w:p w:rsidR="00B72094" w:rsidRDefault="00B72094">
      <w:pPr>
        <w:rPr>
          <w:rFonts w:cs="Arial"/>
          <w:b/>
        </w:rPr>
      </w:pPr>
    </w:p>
    <w:p w:rsidR="0036334F" w:rsidRDefault="0036334F">
      <w:pPr>
        <w:rPr>
          <w:rFonts w:cs="Arial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6334F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1 luglio 2002</w:t>
            </w:r>
          </w:p>
        </w:tc>
      </w:tr>
      <w:tr w:rsidR="0036334F" w:rsidRPr="0036334F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36334F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  <w:lang w:val="en-GB"/>
              </w:rPr>
            </w:pPr>
            <w:r w:rsidRPr="007574E7">
              <w:rPr>
                <w:rFonts w:ascii="Arial" w:hAnsi="Arial" w:cs="Arial"/>
                <w:b/>
                <w:i w:val="0"/>
                <w:sz w:val="20"/>
                <w:lang w:val="en-GB"/>
              </w:rPr>
              <w:t xml:space="preserve">British Council </w:t>
            </w:r>
            <w:smartTag w:uri="urn:schemas-microsoft-com:office:smarttags" w:element="City">
              <w:smartTag w:uri="urn:schemas-microsoft-com:office:smarttags" w:element="place">
                <w:r w:rsidRPr="007574E7">
                  <w:rPr>
                    <w:rFonts w:ascii="Arial" w:hAnsi="Arial" w:cs="Arial"/>
                    <w:b/>
                    <w:i w:val="0"/>
                    <w:sz w:val="20"/>
                    <w:lang w:val="en-GB"/>
                  </w:rPr>
                  <w:t>Milan</w:t>
                </w:r>
              </w:smartTag>
            </w:smartTag>
          </w:p>
          <w:p w:rsidR="0036334F" w:rsidRPr="007574E7" w:rsidRDefault="00897C80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b/>
                <w:i w:val="0"/>
                <w:sz w:val="20"/>
                <w:lang w:val="en-GB"/>
              </w:rPr>
            </w:pPr>
            <w:r>
              <w:rPr>
                <w:rFonts w:ascii="Arial" w:hAnsi="Arial" w:cs="Arial"/>
                <w:b/>
                <w:i w:val="0"/>
                <w:sz w:val="20"/>
                <w:lang w:val="en-GB"/>
              </w:rPr>
              <w:t>Intermediate</w:t>
            </w:r>
            <w:r w:rsidR="0036334F" w:rsidRPr="007574E7">
              <w:rPr>
                <w:rFonts w:ascii="Arial" w:hAnsi="Arial" w:cs="Arial"/>
                <w:b/>
                <w:i w:val="0"/>
                <w:sz w:val="20"/>
                <w:lang w:val="en-GB"/>
              </w:rPr>
              <w:t xml:space="preserve"> level</w:t>
            </w:r>
          </w:p>
        </w:tc>
      </w:tr>
      <w:tr w:rsidR="0036334F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2F7924" w:rsidRDefault="0036334F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  <w:highlight w:val="yellow"/>
              </w:rPr>
            </w:pPr>
          </w:p>
        </w:tc>
      </w:tr>
      <w:tr w:rsidR="0036334F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lastRenderedPageBreak/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7408C4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Attestato di frequenza</w:t>
            </w:r>
          </w:p>
        </w:tc>
      </w:tr>
      <w:tr w:rsidR="0036334F" w:rsidTr="001F65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7574E7">
              <w:rPr>
                <w:rFonts w:ascii="Arial" w:hAnsi="Arial" w:cs="Arial"/>
                <w:i w:val="0"/>
                <w:sz w:val="20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6334F" w:rsidRPr="007574E7" w:rsidRDefault="0036334F" w:rsidP="001F658E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</w:tbl>
    <w:p w:rsidR="0036334F" w:rsidRDefault="0036334F" w:rsidP="0036334F">
      <w:pPr>
        <w:rPr>
          <w:rFonts w:cs="Arial"/>
          <w:b/>
        </w:rPr>
      </w:pPr>
    </w:p>
    <w:p w:rsidR="003A496D" w:rsidRDefault="003A496D">
      <w:pPr>
        <w:rPr>
          <w:rFonts w:cs="Arial"/>
          <w:b/>
        </w:rPr>
      </w:pPr>
    </w:p>
    <w:p w:rsidR="00B47ACA" w:rsidRDefault="00B47ACA">
      <w:pPr>
        <w:rPr>
          <w:rFonts w:cs="Arial"/>
          <w:b/>
        </w:rPr>
      </w:pPr>
    </w:p>
    <w:p w:rsidR="00B47ACA" w:rsidRDefault="00B47ACA">
      <w:pPr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eeaoaeaa1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smallCaps/>
              </w:rPr>
              <w:t>Capacità e competenze personali</w:t>
            </w:r>
          </w:p>
        </w:tc>
      </w:tr>
    </w:tbl>
    <w:p w:rsidR="003A496D" w:rsidRDefault="003A496D">
      <w:pPr>
        <w:rPr>
          <w:rFonts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49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ind w:right="3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mallCaps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>
            <w:pPr>
              <w:pStyle w:val="Aaoeeu"/>
              <w:spacing w:before="20" w:after="20"/>
              <w:jc w:val="right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F824F2">
            <w:pPr>
              <w:pStyle w:val="Eaoaeaa"/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Italiana</w:t>
            </w:r>
          </w:p>
        </w:tc>
      </w:tr>
    </w:tbl>
    <w:p w:rsidR="003A496D" w:rsidRDefault="003A496D">
      <w:pPr>
        <w:pStyle w:val="Aaoeeu"/>
        <w:spacing w:before="20" w:after="20"/>
        <w:rPr>
          <w:rFonts w:ascii="Arial" w:hAnsi="Arial" w:cs="Arial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496D" w:rsidTr="000279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A496D" w:rsidRDefault="003A496D" w:rsidP="00027968">
            <w:pPr>
              <w:pStyle w:val="Aeeaoaeaa1"/>
              <w:rPr>
                <w:rFonts w:ascii="Arial" w:hAnsi="Arial" w:cs="Arial"/>
                <w:b w:val="0"/>
                <w:smallCaps/>
              </w:rPr>
            </w:pPr>
            <w:r>
              <w:rPr>
                <w:rFonts w:ascii="Arial" w:hAnsi="Arial" w:cs="Arial"/>
                <w:b w:val="0"/>
                <w:smallCaps/>
              </w:rPr>
              <w:t>Altre lingua</w:t>
            </w:r>
          </w:p>
        </w:tc>
      </w:tr>
      <w:tr w:rsidR="00F1622A" w:rsidTr="0002796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1622A" w:rsidRDefault="00F1622A" w:rsidP="00027968">
            <w:pPr>
              <w:pStyle w:val="Aeeaoaeaa1"/>
              <w:jc w:val="center"/>
              <w:rPr>
                <w:rFonts w:ascii="Arial" w:hAnsi="Arial" w:cs="Arial"/>
                <w:b w:val="0"/>
                <w:smallCaps/>
              </w:rPr>
            </w:pPr>
          </w:p>
        </w:tc>
      </w:tr>
    </w:tbl>
    <w:p w:rsidR="003A496D" w:rsidRPr="00286EEF" w:rsidRDefault="00286EEF">
      <w:pPr>
        <w:pStyle w:val="Aaoeeu"/>
        <w:spacing w:before="20" w:after="20"/>
        <w:rPr>
          <w:rFonts w:ascii="Arial" w:hAnsi="Arial" w:cs="Arial"/>
          <w:b/>
        </w:rPr>
      </w:pPr>
      <w:r w:rsidRPr="00286EEF">
        <w:rPr>
          <w:rFonts w:ascii="Arial" w:hAnsi="Arial" w:cs="Arial"/>
          <w:b/>
        </w:rPr>
        <w:t xml:space="preserve">    Inglese</w:t>
      </w:r>
    </w:p>
    <w:tbl>
      <w:tblPr>
        <w:tblW w:w="10786" w:type="dxa"/>
        <w:tblInd w:w="-14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57"/>
        <w:gridCol w:w="280"/>
        <w:gridCol w:w="1206"/>
        <w:gridCol w:w="300"/>
        <w:gridCol w:w="1206"/>
        <w:gridCol w:w="279"/>
        <w:gridCol w:w="1206"/>
        <w:gridCol w:w="280"/>
        <w:gridCol w:w="1207"/>
        <w:gridCol w:w="278"/>
        <w:gridCol w:w="1210"/>
      </w:tblGrid>
      <w:tr w:rsidR="003D300A" w:rsidTr="00FD1876">
        <w:trPr>
          <w:cantSplit/>
        </w:trPr>
        <w:tc>
          <w:tcPr>
            <w:tcW w:w="2977" w:type="dxa"/>
            <w:tcBorders>
              <w:right w:val="single" w:sz="1" w:space="0" w:color="000000"/>
            </w:tcBorders>
          </w:tcPr>
          <w:p w:rsidR="003D300A" w:rsidRDefault="003D300A" w:rsidP="005F7EE4">
            <w:pPr>
              <w:pStyle w:val="CVHeading2"/>
            </w:pPr>
            <w:r>
              <w:t>Autovalutazione</w:t>
            </w:r>
          </w:p>
        </w:tc>
        <w:tc>
          <w:tcPr>
            <w:tcW w:w="357" w:type="dxa"/>
          </w:tcPr>
          <w:p w:rsidR="003D300A" w:rsidRDefault="003D300A" w:rsidP="005F7EE4">
            <w:pPr>
              <w:pStyle w:val="CVNormal"/>
            </w:pPr>
          </w:p>
        </w:tc>
        <w:tc>
          <w:tcPr>
            <w:tcW w:w="299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1"/>
            </w:pPr>
            <w:r>
              <w:t>Comprensione</w:t>
            </w:r>
          </w:p>
        </w:tc>
        <w:tc>
          <w:tcPr>
            <w:tcW w:w="29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1"/>
            </w:pPr>
            <w:r>
              <w:t>Parlato</w:t>
            </w:r>
          </w:p>
        </w:tc>
        <w:tc>
          <w:tcPr>
            <w:tcW w:w="148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300A" w:rsidRDefault="003D300A" w:rsidP="005F7EE4">
            <w:pPr>
              <w:pStyle w:val="LevelAssessment-Heading1"/>
            </w:pPr>
            <w:r>
              <w:t>Scritto</w:t>
            </w:r>
          </w:p>
        </w:tc>
      </w:tr>
      <w:tr w:rsidR="003D300A" w:rsidTr="00FD1876">
        <w:trPr>
          <w:cantSplit/>
        </w:trPr>
        <w:tc>
          <w:tcPr>
            <w:tcW w:w="2977" w:type="dxa"/>
            <w:tcBorders>
              <w:right w:val="single" w:sz="1" w:space="0" w:color="000000"/>
            </w:tcBorders>
          </w:tcPr>
          <w:p w:rsidR="003D300A" w:rsidRDefault="003D300A" w:rsidP="005F7EE4">
            <w:pPr>
              <w:pStyle w:val="CVHeadingLevel"/>
            </w:pPr>
            <w:r>
              <w:t>Livello europeo (*)</w:t>
            </w:r>
          </w:p>
        </w:tc>
        <w:tc>
          <w:tcPr>
            <w:tcW w:w="357" w:type="dxa"/>
          </w:tcPr>
          <w:p w:rsidR="003D300A" w:rsidRDefault="003D300A" w:rsidP="005F7EE4">
            <w:pPr>
              <w:pStyle w:val="CVNormal"/>
            </w:pPr>
          </w:p>
        </w:tc>
        <w:tc>
          <w:tcPr>
            <w:tcW w:w="1486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2"/>
            </w:pPr>
            <w:r>
              <w:t>Ascolto</w:t>
            </w:r>
          </w:p>
        </w:tc>
        <w:tc>
          <w:tcPr>
            <w:tcW w:w="1506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2"/>
            </w:pPr>
            <w:r>
              <w:t>Lettura</w:t>
            </w:r>
          </w:p>
        </w:tc>
        <w:tc>
          <w:tcPr>
            <w:tcW w:w="148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2"/>
            </w:pPr>
            <w:r>
              <w:t>Interazione orale</w:t>
            </w:r>
          </w:p>
        </w:tc>
        <w:tc>
          <w:tcPr>
            <w:tcW w:w="1487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3D300A" w:rsidRDefault="003D300A" w:rsidP="005F7EE4">
            <w:pPr>
              <w:pStyle w:val="LevelAssessment-Heading2"/>
            </w:pPr>
            <w:r>
              <w:t>Produzione orale</w:t>
            </w:r>
          </w:p>
        </w:tc>
        <w:tc>
          <w:tcPr>
            <w:tcW w:w="1488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300A" w:rsidRDefault="003D300A" w:rsidP="005F7EE4">
            <w:pPr>
              <w:pStyle w:val="LevelAssessment-Heading2"/>
            </w:pPr>
          </w:p>
        </w:tc>
      </w:tr>
      <w:tr w:rsidR="007574E7" w:rsidTr="00FD1876">
        <w:trPr>
          <w:cantSplit/>
        </w:trPr>
        <w:tc>
          <w:tcPr>
            <w:tcW w:w="2977" w:type="dxa"/>
            <w:tcBorders>
              <w:right w:val="single" w:sz="1" w:space="0" w:color="000000"/>
            </w:tcBorders>
          </w:tcPr>
          <w:p w:rsidR="007574E7" w:rsidRDefault="007574E7" w:rsidP="005F7EE4">
            <w:pPr>
              <w:pStyle w:val="CVHeadingLanguage"/>
            </w:pPr>
            <w:r>
              <w:t>inglese</w:t>
            </w:r>
          </w:p>
        </w:tc>
        <w:tc>
          <w:tcPr>
            <w:tcW w:w="357" w:type="dxa"/>
          </w:tcPr>
          <w:p w:rsidR="007574E7" w:rsidRDefault="007574E7" w:rsidP="005F7EE4">
            <w:pPr>
              <w:pStyle w:val="CVNormal"/>
            </w:pPr>
          </w:p>
        </w:tc>
        <w:tc>
          <w:tcPr>
            <w:tcW w:w="2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D425D3" w:rsidP="005F7EE4">
            <w:pPr>
              <w:pStyle w:val="LevelAssessment-Code"/>
            </w:pPr>
            <w:r>
              <w:t>B2</w:t>
            </w:r>
            <w:r w:rsidR="007574E7">
              <w:t xml:space="preserve"> </w:t>
            </w:r>
          </w:p>
        </w:tc>
        <w:tc>
          <w:tcPr>
            <w:tcW w:w="1206" w:type="dxa"/>
            <w:tcBorders>
              <w:bottom w:val="single" w:sz="1" w:space="0" w:color="000000"/>
            </w:tcBorders>
            <w:vAlign w:val="center"/>
          </w:tcPr>
          <w:p w:rsidR="007574E7" w:rsidRDefault="00F1622A" w:rsidP="00F1622A">
            <w:pPr>
              <w:pStyle w:val="LevelAssessment-Description"/>
            </w:pPr>
            <w:r>
              <w:t>livello</w:t>
            </w:r>
            <w:r w:rsidR="007574E7">
              <w:t xml:space="preserve"> </w:t>
            </w:r>
            <w:r>
              <w:t>intermedio</w:t>
            </w:r>
            <w:r w:rsidR="007574E7">
              <w:t xml:space="preserve"> </w:t>
            </w:r>
          </w:p>
        </w:tc>
        <w:tc>
          <w:tcPr>
            <w:tcW w:w="3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D425D3" w:rsidP="008E06BC">
            <w:pPr>
              <w:pStyle w:val="LevelAssessment-Code"/>
            </w:pPr>
            <w:r>
              <w:t>B2</w:t>
            </w:r>
            <w:r w:rsidR="007574E7">
              <w:t xml:space="preserve"> </w:t>
            </w:r>
          </w:p>
        </w:tc>
        <w:tc>
          <w:tcPr>
            <w:tcW w:w="1206" w:type="dxa"/>
            <w:tcBorders>
              <w:bottom w:val="single" w:sz="1" w:space="0" w:color="000000"/>
            </w:tcBorders>
            <w:vAlign w:val="center"/>
          </w:tcPr>
          <w:p w:rsidR="007574E7" w:rsidRDefault="00F1622A" w:rsidP="008E06BC">
            <w:pPr>
              <w:pStyle w:val="LevelAssessment-Description"/>
            </w:pPr>
            <w:r>
              <w:t>livello intermedio</w:t>
            </w: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D425D3" w:rsidP="008E06BC">
            <w:pPr>
              <w:pStyle w:val="LevelAssessment-Code"/>
            </w:pPr>
            <w:r>
              <w:t>B1</w:t>
            </w:r>
            <w:r w:rsidR="007574E7">
              <w:t xml:space="preserve"> </w:t>
            </w:r>
          </w:p>
        </w:tc>
        <w:tc>
          <w:tcPr>
            <w:tcW w:w="1206" w:type="dxa"/>
            <w:tcBorders>
              <w:bottom w:val="single" w:sz="1" w:space="0" w:color="000000"/>
            </w:tcBorders>
            <w:vAlign w:val="center"/>
          </w:tcPr>
          <w:p w:rsidR="007574E7" w:rsidRDefault="00897C80" w:rsidP="008E06BC">
            <w:pPr>
              <w:pStyle w:val="LevelAssessment-Description"/>
            </w:pPr>
            <w:r>
              <w:t>Utente intermedio</w:t>
            </w:r>
            <w:r w:rsidR="007574E7">
              <w:t xml:space="preserve"> </w:t>
            </w:r>
          </w:p>
        </w:tc>
        <w:tc>
          <w:tcPr>
            <w:tcW w:w="2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897C80" w:rsidP="008E06BC">
            <w:pPr>
              <w:pStyle w:val="LevelAssessment-Code"/>
            </w:pPr>
            <w:r>
              <w:t>B1</w:t>
            </w:r>
            <w:r w:rsidR="007574E7">
              <w:t xml:space="preserve"> </w:t>
            </w:r>
          </w:p>
        </w:tc>
        <w:tc>
          <w:tcPr>
            <w:tcW w:w="1207" w:type="dxa"/>
            <w:tcBorders>
              <w:bottom w:val="single" w:sz="1" w:space="0" w:color="000000"/>
            </w:tcBorders>
            <w:vAlign w:val="center"/>
          </w:tcPr>
          <w:p w:rsidR="007574E7" w:rsidRDefault="00897C80" w:rsidP="008E06BC">
            <w:pPr>
              <w:pStyle w:val="LevelAssessment-Description"/>
            </w:pPr>
            <w:r>
              <w:t>Utente intermedio</w:t>
            </w:r>
            <w:r w:rsidR="007574E7">
              <w:t xml:space="preserve"> </w:t>
            </w:r>
          </w:p>
        </w:tc>
        <w:tc>
          <w:tcPr>
            <w:tcW w:w="2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7574E7" w:rsidP="008E06BC">
            <w:pPr>
              <w:pStyle w:val="LevelAssessment-Code"/>
            </w:pPr>
            <w:r>
              <w:t xml:space="preserve">B2 </w:t>
            </w:r>
          </w:p>
        </w:tc>
        <w:tc>
          <w:tcPr>
            <w:tcW w:w="1210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7574E7" w:rsidRDefault="007574E7" w:rsidP="008E06BC">
            <w:pPr>
              <w:pStyle w:val="LevelAssessment-Description"/>
            </w:pPr>
            <w:r>
              <w:t xml:space="preserve">Utente autonomo </w:t>
            </w:r>
          </w:p>
        </w:tc>
      </w:tr>
      <w:tr w:rsidR="003D300A" w:rsidTr="00FD1876">
        <w:trPr>
          <w:cantSplit/>
        </w:trPr>
        <w:tc>
          <w:tcPr>
            <w:tcW w:w="2977" w:type="dxa"/>
            <w:tcBorders>
              <w:right w:val="single" w:sz="1" w:space="0" w:color="000000"/>
            </w:tcBorders>
          </w:tcPr>
          <w:p w:rsidR="003D300A" w:rsidRDefault="003D300A" w:rsidP="005F7EE4">
            <w:pPr>
              <w:pStyle w:val="CVNormal"/>
            </w:pPr>
          </w:p>
        </w:tc>
        <w:tc>
          <w:tcPr>
            <w:tcW w:w="7809" w:type="dxa"/>
            <w:gridSpan w:val="11"/>
            <w:tcMar>
              <w:top w:w="0" w:type="dxa"/>
              <w:bottom w:w="113" w:type="dxa"/>
            </w:tcMar>
          </w:tcPr>
          <w:p w:rsidR="003D300A" w:rsidRDefault="003D300A" w:rsidP="005F7EE4">
            <w:pPr>
              <w:pStyle w:val="LevelAssessment-Note"/>
            </w:pPr>
            <w:r>
              <w:t>(*) Quadro comune europeo di riferimento per le lingue</w:t>
            </w:r>
          </w:p>
        </w:tc>
      </w:tr>
    </w:tbl>
    <w:p w:rsidR="003A496D" w:rsidRDefault="003A496D">
      <w:pPr>
        <w:pStyle w:val="Aaoeeu"/>
        <w:rPr>
          <w:rFonts w:ascii="Arial" w:hAnsi="Arial" w:cs="Arial"/>
        </w:rPr>
      </w:pPr>
    </w:p>
    <w:tbl>
      <w:tblPr>
        <w:tblW w:w="29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</w:tblGrid>
      <w:tr w:rsidR="00FD1876" w:rsidTr="00FD1876">
        <w:trPr>
          <w:trHeight w:val="445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FD1876" w:rsidRPr="00FD1876" w:rsidRDefault="00FD1876" w:rsidP="00FD1876">
            <w:pPr>
              <w:pStyle w:val="Aeeaoaeaa1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smallCaps/>
              </w:rPr>
              <w:t>Capacità e competenze tecniche</w:t>
            </w:r>
          </w:p>
        </w:tc>
      </w:tr>
    </w:tbl>
    <w:p w:rsidR="003A496D" w:rsidRDefault="00F1622A" w:rsidP="00F1622A">
      <w:pPr>
        <w:pStyle w:val="Aaoeeu"/>
        <w:tabs>
          <w:tab w:val="left" w:pos="3247"/>
        </w:tabs>
        <w:rPr>
          <w:rFonts w:ascii="Arial" w:hAnsi="Arial" w:cs="Arial"/>
        </w:rPr>
      </w:pPr>
      <w:r>
        <w:rPr>
          <w:rFonts w:ascii="Arial" w:hAnsi="Arial" w:cs="Arial"/>
        </w:rPr>
        <w:tab/>
        <w:t>ECDL START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D1876" w:rsidTr="005F7EE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1876" w:rsidRPr="00FD1876" w:rsidRDefault="00FD187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FD1876">
              <w:rPr>
                <w:rFonts w:ascii="Arial" w:hAnsi="Arial" w:cs="Arial"/>
                <w:i w:val="0"/>
                <w:sz w:val="20"/>
              </w:rPr>
              <w:t xml:space="preserve">Sistemi operativi </w:t>
            </w:r>
          </w:p>
          <w:p w:rsidR="00FD1876" w:rsidRPr="00FD1876" w:rsidRDefault="00FD187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FD1876">
              <w:rPr>
                <w:rFonts w:ascii="Arial" w:hAnsi="Arial" w:cs="Arial"/>
                <w:i w:val="0"/>
                <w:sz w:val="20"/>
              </w:rPr>
              <w:t xml:space="preserve">Office </w:t>
            </w:r>
            <w:proofErr w:type="spellStart"/>
            <w:r>
              <w:rPr>
                <w:rFonts w:ascii="Arial" w:hAnsi="Arial" w:cs="Arial"/>
                <w:i w:val="0"/>
                <w:sz w:val="20"/>
              </w:rPr>
              <w:t>automation</w:t>
            </w:r>
            <w:proofErr w:type="spellEnd"/>
          </w:p>
          <w:p w:rsidR="00FD1876" w:rsidRDefault="00FD1876" w:rsidP="005F7EE4">
            <w:pPr>
              <w:pStyle w:val="OiaeaeiYiio2"/>
              <w:spacing w:before="20" w:after="20"/>
              <w:rPr>
                <w:rFonts w:ascii="Arial" w:hAnsi="Arial" w:cs="Arial"/>
                <w:i w:val="0"/>
                <w:sz w:val="20"/>
              </w:rPr>
            </w:pPr>
            <w:r w:rsidRPr="00FD1876">
              <w:rPr>
                <w:rFonts w:ascii="Arial" w:hAnsi="Arial" w:cs="Arial"/>
                <w:i w:val="0"/>
                <w:sz w:val="20"/>
              </w:rPr>
              <w:t>We</w:t>
            </w:r>
            <w:r>
              <w:rPr>
                <w:rFonts w:ascii="Arial" w:hAnsi="Arial" w:cs="Arial"/>
                <w:i w:val="0"/>
                <w:sz w:val="20"/>
              </w:rPr>
              <w:t>b &amp; Mail Client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1876" w:rsidRDefault="00FD1876" w:rsidP="005F7EE4">
            <w:pPr>
              <w:pStyle w:val="Aaoeeu"/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A7AF4" w:rsidRDefault="00BA7AF4" w:rsidP="00FD1876">
            <w:pPr>
              <w:pStyle w:val="Eaoaeaa"/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Buona padronanza degli strumenti di Microsoft Office</w:t>
            </w:r>
          </w:p>
          <w:p w:rsidR="00FD1876" w:rsidRPr="00FD1876" w:rsidRDefault="00FD1876" w:rsidP="00FD1876">
            <w:pPr>
              <w:pStyle w:val="Eaoaeaa"/>
              <w:spacing w:before="20" w:after="20"/>
              <w:rPr>
                <w:rFonts w:ascii="Arial" w:hAnsi="Arial" w:cs="Arial"/>
              </w:rPr>
            </w:pPr>
            <w:r w:rsidRPr="00FD1876">
              <w:rPr>
                <w:rFonts w:ascii="Arial" w:hAnsi="Arial" w:cs="Arial"/>
              </w:rPr>
              <w:t xml:space="preserve">Windows </w:t>
            </w:r>
          </w:p>
          <w:p w:rsidR="00FD1876" w:rsidRPr="00BA7AF4" w:rsidRDefault="00FD1876" w:rsidP="00FD1876">
            <w:pPr>
              <w:pStyle w:val="Eaoaeaa"/>
              <w:spacing w:before="20" w:after="20"/>
              <w:rPr>
                <w:rFonts w:ascii="Arial" w:hAnsi="Arial" w:cs="Arial"/>
                <w:lang w:val="en-US"/>
              </w:rPr>
            </w:pPr>
            <w:proofErr w:type="spellStart"/>
            <w:r w:rsidRPr="00BA7AF4">
              <w:rPr>
                <w:rFonts w:ascii="Arial" w:hAnsi="Arial" w:cs="Arial"/>
                <w:lang w:val="en-US"/>
              </w:rPr>
              <w:t>Ms</w:t>
            </w:r>
            <w:proofErr w:type="spellEnd"/>
            <w:r w:rsidRPr="00BA7AF4">
              <w:rPr>
                <w:rFonts w:ascii="Arial" w:hAnsi="Arial" w:cs="Arial"/>
                <w:lang w:val="en-US"/>
              </w:rPr>
              <w:t xml:space="preserve"> Office (Word-Excel e Power Point) </w:t>
            </w:r>
          </w:p>
          <w:p w:rsidR="00FD1876" w:rsidRDefault="00FD1876" w:rsidP="00BA7AF4">
            <w:pPr>
              <w:pStyle w:val="OiaeaeiYiio2"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 w:rsidRPr="00FD1876">
              <w:rPr>
                <w:rFonts w:ascii="Arial" w:hAnsi="Arial" w:cs="Arial"/>
                <w:i w:val="0"/>
                <w:sz w:val="20"/>
              </w:rPr>
              <w:t xml:space="preserve">IE, </w:t>
            </w:r>
            <w:proofErr w:type="spellStart"/>
            <w:r w:rsidRPr="00FD1876">
              <w:rPr>
                <w:rFonts w:ascii="Arial" w:hAnsi="Arial" w:cs="Arial"/>
                <w:i w:val="0"/>
                <w:sz w:val="20"/>
              </w:rPr>
              <w:t>outlook</w:t>
            </w:r>
            <w:proofErr w:type="spellEnd"/>
          </w:p>
        </w:tc>
      </w:tr>
    </w:tbl>
    <w:p w:rsidR="00FD1876" w:rsidRDefault="00FD1876" w:rsidP="00FD1876">
      <w:pPr>
        <w:pStyle w:val="CVNormal"/>
        <w:ind w:left="0"/>
        <w:rPr>
          <w:rFonts w:ascii="Arial" w:hAnsi="Arial" w:cs="Arial"/>
          <w:lang w:eastAsia="de-DE"/>
        </w:rPr>
      </w:pPr>
    </w:p>
    <w:p w:rsidR="00FD1876" w:rsidRDefault="00FD1876" w:rsidP="00FD1876">
      <w:pPr>
        <w:pStyle w:val="CVNormal"/>
        <w:ind w:left="0"/>
        <w:rPr>
          <w:rFonts w:ascii="Arial" w:hAnsi="Arial" w:cs="Arial"/>
          <w:lang w:eastAsia="de-DE"/>
        </w:rPr>
      </w:pPr>
    </w:p>
    <w:p w:rsidR="00FD1876" w:rsidRDefault="00FD1876" w:rsidP="00FD1876">
      <w:pPr>
        <w:pStyle w:val="CVNormal"/>
        <w:ind w:left="0"/>
        <w:rPr>
          <w:rFonts w:ascii="Arial" w:hAnsi="Arial" w:cs="Arial"/>
          <w:lang w:eastAsia="de-DE"/>
        </w:rPr>
      </w:pPr>
    </w:p>
    <w:p w:rsidR="00FD1876" w:rsidRDefault="00FD1876" w:rsidP="00FD1876">
      <w:pPr>
        <w:pStyle w:val="CVNormal"/>
        <w:ind w:left="0"/>
        <w:rPr>
          <w:rFonts w:ascii="Arial" w:hAnsi="Arial" w:cs="Arial"/>
          <w:lang w:eastAsia="de-DE"/>
        </w:rPr>
      </w:pPr>
    </w:p>
    <w:p w:rsidR="00FD1876" w:rsidRPr="00FD1876" w:rsidRDefault="00FD1876" w:rsidP="00FD1876">
      <w:pPr>
        <w:pStyle w:val="CVNormal"/>
        <w:ind w:left="0"/>
        <w:rPr>
          <w:rFonts w:ascii="Arial" w:hAnsi="Arial" w:cs="Arial"/>
          <w:lang w:eastAsia="de-DE"/>
        </w:rPr>
      </w:pPr>
      <w:r w:rsidRPr="00FD1876">
        <w:rPr>
          <w:rFonts w:ascii="Arial" w:hAnsi="Arial" w:cs="Arial"/>
          <w:lang w:eastAsia="de-DE"/>
        </w:rPr>
        <w:t xml:space="preserve">Presto consenso al trattamento dei dati personali ai sensi del D. </w:t>
      </w:r>
      <w:proofErr w:type="spellStart"/>
      <w:r w:rsidRPr="00FD1876">
        <w:rPr>
          <w:rFonts w:ascii="Arial" w:hAnsi="Arial" w:cs="Arial"/>
          <w:lang w:eastAsia="de-DE"/>
        </w:rPr>
        <w:t>Lgs</w:t>
      </w:r>
      <w:proofErr w:type="spellEnd"/>
      <w:r w:rsidRPr="00FD1876">
        <w:rPr>
          <w:rFonts w:ascii="Arial" w:hAnsi="Arial" w:cs="Arial"/>
          <w:lang w:eastAsia="de-DE"/>
        </w:rPr>
        <w:t xml:space="preserve"> 196/2003.</w:t>
      </w:r>
    </w:p>
    <w:p w:rsidR="003A496D" w:rsidRDefault="003A496D">
      <w:pPr>
        <w:pStyle w:val="Aaoeeu"/>
        <w:rPr>
          <w:rFonts w:ascii="Arial" w:hAnsi="Arial" w:cs="Arial"/>
        </w:rPr>
      </w:pPr>
    </w:p>
    <w:p w:rsidR="00694784" w:rsidRDefault="00694784">
      <w:pPr>
        <w:pStyle w:val="Aaoeeu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Milano</w:t>
      </w:r>
      <w:r w:rsidRPr="008231DD">
        <w:rPr>
          <w:rFonts w:ascii="Arial" w:hAnsi="Arial" w:cs="Arial"/>
        </w:rPr>
        <w:t xml:space="preserve">, </w:t>
      </w:r>
      <w:r w:rsidR="008231DD">
        <w:rPr>
          <w:rFonts w:ascii="Arial" w:hAnsi="Arial" w:cs="Arial"/>
        </w:rPr>
        <w:t xml:space="preserve"> </w:t>
      </w:r>
      <w:r w:rsidR="0092199F">
        <w:rPr>
          <w:rFonts w:ascii="Arial" w:hAnsi="Arial" w:cs="Arial"/>
        </w:rPr>
        <w:t>13</w:t>
      </w:r>
      <w:proofErr w:type="gramEnd"/>
      <w:r w:rsidR="0092199F">
        <w:rPr>
          <w:rFonts w:ascii="Arial" w:hAnsi="Arial" w:cs="Arial"/>
        </w:rPr>
        <w:t>/02/2023</w:t>
      </w:r>
      <w:r w:rsidR="003D300A">
        <w:rPr>
          <w:rFonts w:ascii="Arial" w:hAnsi="Arial" w:cs="Arial"/>
        </w:rPr>
        <w:t xml:space="preserve"> </w:t>
      </w:r>
    </w:p>
    <w:p w:rsidR="00694784" w:rsidRDefault="00694784">
      <w:pPr>
        <w:pStyle w:val="Aaoeeu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574E7">
        <w:rPr>
          <w:rFonts w:ascii="Arial" w:hAnsi="Arial" w:cs="Arial"/>
        </w:rPr>
        <w:t>Raffaella Drago</w:t>
      </w:r>
    </w:p>
    <w:p w:rsidR="00694784" w:rsidRDefault="00694784">
      <w:pPr>
        <w:pStyle w:val="Aaoeeu"/>
        <w:rPr>
          <w:rFonts w:ascii="Arial" w:hAnsi="Arial" w:cs="Arial"/>
        </w:rPr>
      </w:pPr>
    </w:p>
    <w:p w:rsidR="00694784" w:rsidRDefault="00694784">
      <w:pPr>
        <w:pStyle w:val="Aaoeeu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2" w:name="_GoBack"/>
      <w:bookmarkEnd w:id="2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694784">
      <w:footerReference w:type="even" r:id="rId7"/>
      <w:footerReference w:type="default" r:id="rId8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F0E" w:rsidRDefault="00547F0E">
      <w:r>
        <w:separator/>
      </w:r>
    </w:p>
  </w:endnote>
  <w:endnote w:type="continuationSeparator" w:id="0">
    <w:p w:rsidR="00547F0E" w:rsidRDefault="0054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284F1C2-6EE1-44EB-B75E-6641AE204B2B}"/>
    <w:embedBold r:id="rId2" w:fontKey="{2693C24D-4EDA-4C4F-BA87-E7EA9BEB7F07}"/>
    <w:embedItalic r:id="rId3" w:fontKey="{4DB16FD0-45AA-410B-970C-9D45B4E518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ABAF7C5-1F77-48EA-918B-6971829657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B492DED-7627-4F98-AB90-709518C062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7B9645-E6FA-4C50-AE34-71C079005B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66FC730-0CBF-49E3-9980-0349BD78CB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92B" w:rsidRDefault="0019492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9492B" w:rsidRDefault="0019492B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92B" w:rsidRDefault="0019492B">
    <w:pPr>
      <w:pStyle w:val="Pidipagina"/>
      <w:framePr w:wrap="around" w:vAnchor="text" w:hAnchor="margin" w:y="1"/>
      <w:rPr>
        <w:rStyle w:val="Numeropagina"/>
      </w:rPr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19492B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19492B" w:rsidRDefault="0019492B">
          <w:pPr>
            <w:pStyle w:val="Aaoeeu"/>
            <w:tabs>
              <w:tab w:val="left" w:pos="3261"/>
            </w:tabs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 xml:space="preserve">Pagina </w:t>
          </w:r>
          <w:r>
            <w:rPr>
              <w:rFonts w:ascii="Arial" w:hAnsi="Arial" w:cs="Arial"/>
              <w:sz w:val="16"/>
            </w:rPr>
            <w:fldChar w:fldCharType="begin"/>
          </w:r>
          <w:r>
            <w:rPr>
              <w:rFonts w:ascii="Arial" w:hAnsi="Arial" w:cs="Arial"/>
              <w:sz w:val="16"/>
            </w:rPr>
            <w:instrText xml:space="preserve">page </w:instrText>
          </w:r>
          <w:r>
            <w:rPr>
              <w:rFonts w:ascii="Arial" w:hAnsi="Arial" w:cs="Arial"/>
              <w:sz w:val="16"/>
            </w:rPr>
            <w:fldChar w:fldCharType="separate"/>
          </w:r>
          <w:r w:rsidR="0092199F">
            <w:rPr>
              <w:rFonts w:ascii="Arial" w:hAnsi="Arial" w:cs="Arial"/>
              <w:noProof/>
              <w:sz w:val="16"/>
            </w:rPr>
            <w:t>6</w:t>
          </w:r>
          <w:r>
            <w:rPr>
              <w:rFonts w:ascii="Arial" w:hAnsi="Arial" w:cs="Arial"/>
              <w:sz w:val="16"/>
            </w:rPr>
            <w:fldChar w:fldCharType="end"/>
          </w:r>
          <w:r>
            <w:rPr>
              <w:rFonts w:ascii="Arial" w:hAnsi="Arial" w:cs="Arial"/>
              <w:sz w:val="16"/>
            </w:rPr>
            <w:t xml:space="preserve"> - Curriculum vitae di</w:t>
          </w:r>
        </w:p>
        <w:p w:rsidR="0019492B" w:rsidRDefault="0019492B" w:rsidP="007574E7">
          <w:pPr>
            <w:pStyle w:val="Aaoeeu"/>
            <w:tabs>
              <w:tab w:val="left" w:pos="3261"/>
            </w:tabs>
            <w:jc w:val="right"/>
            <w:rPr>
              <w:sz w:val="16"/>
            </w:rPr>
          </w:pPr>
          <w:r>
            <w:rPr>
              <w:rFonts w:ascii="Arial" w:hAnsi="Arial" w:cs="Arial"/>
              <w:sz w:val="16"/>
            </w:rPr>
            <w:t xml:space="preserve">[ </w:t>
          </w:r>
          <w:r w:rsidR="007574E7">
            <w:rPr>
              <w:rFonts w:ascii="Arial" w:hAnsi="Arial" w:cs="Arial"/>
              <w:sz w:val="16"/>
            </w:rPr>
            <w:t>Raffaella Drago</w:t>
          </w:r>
          <w:r>
            <w:rPr>
              <w:rFonts w:ascii="Arial" w:hAnsi="Arial" w:cs="Arial"/>
              <w:sz w:val="16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19492B" w:rsidRDefault="0019492B">
          <w:pPr>
            <w:pStyle w:val="Aaoeeu"/>
            <w:tabs>
              <w:tab w:val="left" w:pos="3261"/>
            </w:tabs>
            <w:rPr>
              <w:sz w:val="16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19492B" w:rsidRDefault="0019492B">
          <w:pPr>
            <w:pStyle w:val="OiaeaeiYiio2"/>
            <w:rPr>
              <w:i w:val="0"/>
            </w:rPr>
          </w:pPr>
        </w:p>
        <w:p w:rsidR="0019492B" w:rsidRDefault="0019492B">
          <w:pPr>
            <w:pStyle w:val="OiaeaeiYiio2"/>
            <w:rPr>
              <w:rFonts w:ascii="Arial" w:hAnsi="Arial" w:cs="Arial"/>
              <w:i w:val="0"/>
            </w:rPr>
          </w:pPr>
          <w:r>
            <w:rPr>
              <w:rFonts w:ascii="Arial" w:hAnsi="Arial" w:cs="Arial"/>
              <w:i w:val="0"/>
            </w:rPr>
            <w:fldChar w:fldCharType="begin"/>
          </w:r>
          <w:r>
            <w:rPr>
              <w:rFonts w:ascii="Arial" w:hAnsi="Arial" w:cs="Arial"/>
              <w:i w:val="0"/>
            </w:rPr>
            <w:instrText xml:space="preserve"> TIME \@ "d MMMM yyyy" </w:instrText>
          </w:r>
          <w:r>
            <w:rPr>
              <w:rFonts w:ascii="Arial" w:hAnsi="Arial" w:cs="Arial"/>
              <w:i w:val="0"/>
            </w:rPr>
            <w:fldChar w:fldCharType="separate"/>
          </w:r>
          <w:r w:rsidR="000C1871">
            <w:rPr>
              <w:rFonts w:ascii="Arial" w:hAnsi="Arial" w:cs="Arial"/>
              <w:i w:val="0"/>
              <w:noProof/>
            </w:rPr>
            <w:t>13 febbraio 2023</w:t>
          </w:r>
          <w:r>
            <w:rPr>
              <w:rFonts w:ascii="Arial" w:hAnsi="Arial" w:cs="Arial"/>
              <w:i w:val="0"/>
            </w:rPr>
            <w:fldChar w:fldCharType="end"/>
          </w:r>
        </w:p>
      </w:tc>
    </w:tr>
  </w:tbl>
  <w:p w:rsidR="0019492B" w:rsidRDefault="0019492B">
    <w:pPr>
      <w:pStyle w:val="Aaoeeu"/>
      <w:tabs>
        <w:tab w:val="left" w:pos="3261"/>
      </w:tabs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F0E" w:rsidRDefault="00547F0E">
      <w:r>
        <w:separator/>
      </w:r>
    </w:p>
  </w:footnote>
  <w:footnote w:type="continuationSeparator" w:id="0">
    <w:p w:rsidR="00547F0E" w:rsidRDefault="00547F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2BA15A4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6A12D2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F2894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A3CC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B8142E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CBAB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0A246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AC7DDE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EE32A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0A66B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0E17BC"/>
    <w:multiLevelType w:val="multilevel"/>
    <w:tmpl w:val="7458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38"/>
    <w:rsid w:val="00016436"/>
    <w:rsid w:val="00027968"/>
    <w:rsid w:val="00031D38"/>
    <w:rsid w:val="00035D49"/>
    <w:rsid w:val="00060A05"/>
    <w:rsid w:val="00067909"/>
    <w:rsid w:val="000858C8"/>
    <w:rsid w:val="000A65C3"/>
    <w:rsid w:val="000B70D2"/>
    <w:rsid w:val="000C1871"/>
    <w:rsid w:val="000C6B51"/>
    <w:rsid w:val="000D1236"/>
    <w:rsid w:val="000D5F10"/>
    <w:rsid w:val="000E1293"/>
    <w:rsid w:val="000E7A96"/>
    <w:rsid w:val="000F17C0"/>
    <w:rsid w:val="000F4154"/>
    <w:rsid w:val="000F5E1E"/>
    <w:rsid w:val="000F6B26"/>
    <w:rsid w:val="001421C3"/>
    <w:rsid w:val="0016397C"/>
    <w:rsid w:val="00166824"/>
    <w:rsid w:val="001801F4"/>
    <w:rsid w:val="00190EF0"/>
    <w:rsid w:val="0019492B"/>
    <w:rsid w:val="001E58C0"/>
    <w:rsid w:val="001F658E"/>
    <w:rsid w:val="00246CD0"/>
    <w:rsid w:val="00266EDA"/>
    <w:rsid w:val="002771CE"/>
    <w:rsid w:val="00286EEF"/>
    <w:rsid w:val="002B1EDB"/>
    <w:rsid w:val="002E32C8"/>
    <w:rsid w:val="002E360C"/>
    <w:rsid w:val="002F527E"/>
    <w:rsid w:val="002F7924"/>
    <w:rsid w:val="003367C1"/>
    <w:rsid w:val="00336D4E"/>
    <w:rsid w:val="003424E2"/>
    <w:rsid w:val="00355822"/>
    <w:rsid w:val="0036334F"/>
    <w:rsid w:val="00363A8C"/>
    <w:rsid w:val="003A496D"/>
    <w:rsid w:val="003A5D62"/>
    <w:rsid w:val="003D300A"/>
    <w:rsid w:val="003D6765"/>
    <w:rsid w:val="003F6E8F"/>
    <w:rsid w:val="004374B8"/>
    <w:rsid w:val="004A7062"/>
    <w:rsid w:val="004F1BD5"/>
    <w:rsid w:val="004F57F0"/>
    <w:rsid w:val="00504DFA"/>
    <w:rsid w:val="00520CEF"/>
    <w:rsid w:val="00526092"/>
    <w:rsid w:val="0052735A"/>
    <w:rsid w:val="00547F0E"/>
    <w:rsid w:val="0058583B"/>
    <w:rsid w:val="005C0E82"/>
    <w:rsid w:val="005F4837"/>
    <w:rsid w:val="005F7EE4"/>
    <w:rsid w:val="006069F5"/>
    <w:rsid w:val="006278FD"/>
    <w:rsid w:val="0065561B"/>
    <w:rsid w:val="00687532"/>
    <w:rsid w:val="00691FAD"/>
    <w:rsid w:val="00694784"/>
    <w:rsid w:val="006C6054"/>
    <w:rsid w:val="006C681F"/>
    <w:rsid w:val="006D275A"/>
    <w:rsid w:val="006D405F"/>
    <w:rsid w:val="006D7878"/>
    <w:rsid w:val="00712122"/>
    <w:rsid w:val="00721727"/>
    <w:rsid w:val="00731E64"/>
    <w:rsid w:val="007408C4"/>
    <w:rsid w:val="007574E7"/>
    <w:rsid w:val="007873C2"/>
    <w:rsid w:val="00790446"/>
    <w:rsid w:val="0079756F"/>
    <w:rsid w:val="007C0B42"/>
    <w:rsid w:val="007C134B"/>
    <w:rsid w:val="007C2D11"/>
    <w:rsid w:val="00804DF8"/>
    <w:rsid w:val="00812061"/>
    <w:rsid w:val="008231DD"/>
    <w:rsid w:val="00854363"/>
    <w:rsid w:val="0088552E"/>
    <w:rsid w:val="008878E0"/>
    <w:rsid w:val="00897C80"/>
    <w:rsid w:val="008C36C7"/>
    <w:rsid w:val="008C5BCA"/>
    <w:rsid w:val="008E06BC"/>
    <w:rsid w:val="008E3377"/>
    <w:rsid w:val="008F0843"/>
    <w:rsid w:val="008F5AC3"/>
    <w:rsid w:val="0092199F"/>
    <w:rsid w:val="00953F15"/>
    <w:rsid w:val="009714B7"/>
    <w:rsid w:val="0097298B"/>
    <w:rsid w:val="00973816"/>
    <w:rsid w:val="00982123"/>
    <w:rsid w:val="0099120C"/>
    <w:rsid w:val="009A052F"/>
    <w:rsid w:val="009B216F"/>
    <w:rsid w:val="009C79C1"/>
    <w:rsid w:val="00A05F39"/>
    <w:rsid w:val="00A5276F"/>
    <w:rsid w:val="00A64E6E"/>
    <w:rsid w:val="00A73991"/>
    <w:rsid w:val="00A74CDA"/>
    <w:rsid w:val="00A951FC"/>
    <w:rsid w:val="00AA40B4"/>
    <w:rsid w:val="00AB6C17"/>
    <w:rsid w:val="00AF183E"/>
    <w:rsid w:val="00B26782"/>
    <w:rsid w:val="00B47ACA"/>
    <w:rsid w:val="00B72094"/>
    <w:rsid w:val="00B7764E"/>
    <w:rsid w:val="00B96DC1"/>
    <w:rsid w:val="00BA717E"/>
    <w:rsid w:val="00BA7AF4"/>
    <w:rsid w:val="00BD30DB"/>
    <w:rsid w:val="00BD3D63"/>
    <w:rsid w:val="00BE2537"/>
    <w:rsid w:val="00BF7AC1"/>
    <w:rsid w:val="00C051F5"/>
    <w:rsid w:val="00C230F0"/>
    <w:rsid w:val="00C45ACC"/>
    <w:rsid w:val="00C73239"/>
    <w:rsid w:val="00C81407"/>
    <w:rsid w:val="00CD55E4"/>
    <w:rsid w:val="00CD596F"/>
    <w:rsid w:val="00D058D8"/>
    <w:rsid w:val="00D425D3"/>
    <w:rsid w:val="00D46AEE"/>
    <w:rsid w:val="00D52AF4"/>
    <w:rsid w:val="00D54221"/>
    <w:rsid w:val="00D609A2"/>
    <w:rsid w:val="00D81CFE"/>
    <w:rsid w:val="00DC2C98"/>
    <w:rsid w:val="00DC5547"/>
    <w:rsid w:val="00DD6882"/>
    <w:rsid w:val="00DE4567"/>
    <w:rsid w:val="00DF50B9"/>
    <w:rsid w:val="00E03AA6"/>
    <w:rsid w:val="00E121F1"/>
    <w:rsid w:val="00E15D8D"/>
    <w:rsid w:val="00E367C3"/>
    <w:rsid w:val="00E470C0"/>
    <w:rsid w:val="00E74F26"/>
    <w:rsid w:val="00E87BFF"/>
    <w:rsid w:val="00EC04CC"/>
    <w:rsid w:val="00ED04A9"/>
    <w:rsid w:val="00F107D1"/>
    <w:rsid w:val="00F1622A"/>
    <w:rsid w:val="00F27FAE"/>
    <w:rsid w:val="00F31EBB"/>
    <w:rsid w:val="00F66853"/>
    <w:rsid w:val="00F709CD"/>
    <w:rsid w:val="00F824F2"/>
    <w:rsid w:val="00F83B66"/>
    <w:rsid w:val="00FB2B5F"/>
    <w:rsid w:val="00FB5131"/>
    <w:rsid w:val="00FC3659"/>
    <w:rsid w:val="00FC5D59"/>
    <w:rsid w:val="00FD1876"/>
    <w:rsid w:val="00FD5C84"/>
    <w:rsid w:val="00FE37E3"/>
    <w:rsid w:val="00FF180D"/>
    <w:rsid w:val="00FF2335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19A28125"/>
  <w15:chartTrackingRefBased/>
  <w15:docId w15:val="{388376B7-D10B-4DF5-8FC7-D1F40D7A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rFonts w:ascii="Arial" w:hAnsi="Arial"/>
      <w:szCs w:val="28"/>
      <w:lang w:eastAsia="de-DE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cs="Arial"/>
      <w:b/>
      <w:bCs/>
      <w:i/>
      <w:iCs/>
      <w:sz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Pr>
      <w:rFonts w:ascii="Arial Narrow" w:hAnsi="Arial Narrow"/>
      <w:lang w:eastAsia="de-DE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de-DE"/>
    </w:rPr>
  </w:style>
  <w:style w:type="paragraph" w:styleId="Rientrocorpodeltesto">
    <w:name w:val="Body Text Indent"/>
    <w:basedOn w:val="Normale"/>
    <w:pPr>
      <w:ind w:left="34"/>
    </w:pPr>
    <w:rPr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styleId="Formuladiapertura">
    <w:name w:val="Salutation"/>
    <w:basedOn w:val="Normale"/>
    <w:next w:val="Normale"/>
  </w:style>
  <w:style w:type="paragraph" w:styleId="Puntoelenco">
    <w:name w:val="List Bullet"/>
    <w:basedOn w:val="Normale"/>
    <w:autoRedefine/>
    <w:pPr>
      <w:numPr>
        <w:numId w:val="2"/>
      </w:numPr>
    </w:pPr>
  </w:style>
  <w:style w:type="paragraph" w:styleId="Puntoelenco2">
    <w:name w:val="List Bullet 2"/>
    <w:basedOn w:val="Normale"/>
    <w:autoRedefine/>
    <w:pPr>
      <w:numPr>
        <w:numId w:val="3"/>
      </w:numPr>
    </w:pPr>
  </w:style>
  <w:style w:type="paragraph" w:styleId="Puntoelenco3">
    <w:name w:val="List Bullet 3"/>
    <w:basedOn w:val="Normale"/>
    <w:autoRedefine/>
    <w:pPr>
      <w:numPr>
        <w:numId w:val="4"/>
      </w:numPr>
    </w:pPr>
  </w:style>
  <w:style w:type="paragraph" w:styleId="Puntoelenco4">
    <w:name w:val="List Bullet 4"/>
    <w:basedOn w:val="Normale"/>
    <w:autoRedefine/>
    <w:pPr>
      <w:numPr>
        <w:numId w:val="5"/>
      </w:numPr>
    </w:pPr>
  </w:style>
  <w:style w:type="paragraph" w:styleId="Puntoelenco5">
    <w:name w:val="List Bullet 5"/>
    <w:basedOn w:val="Normale"/>
    <w:autoRedefine/>
    <w:pPr>
      <w:numPr>
        <w:numId w:val="6"/>
      </w:numPr>
    </w:pPr>
  </w:style>
  <w:style w:type="paragraph" w:styleId="Didascalia">
    <w:name w:val="caption"/>
    <w:basedOn w:val="Normale"/>
    <w:next w:val="Normale"/>
    <w:qFormat/>
    <w:pPr>
      <w:spacing w:before="120" w:after="120"/>
    </w:pPr>
    <w:rPr>
      <w:b/>
      <w:bCs/>
    </w:rPr>
  </w:style>
  <w:style w:type="paragraph" w:styleId="Testodelblocco">
    <w:name w:val="Block Text"/>
    <w:basedOn w:val="Normale"/>
    <w:pPr>
      <w:spacing w:after="120"/>
      <w:ind w:left="1440" w:right="1440"/>
    </w:pPr>
  </w:style>
  <w:style w:type="paragraph" w:styleId="Data">
    <w:name w:val="Date"/>
    <w:basedOn w:val="Normale"/>
    <w:next w:val="Normale"/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 w:cs="Tahoma"/>
    </w:rPr>
  </w:style>
  <w:style w:type="paragraph" w:styleId="Firmadipostaelettronica">
    <w:name w:val="E-mail Signature"/>
    <w:basedOn w:val="Normale"/>
  </w:style>
  <w:style w:type="paragraph" w:styleId="Testonotadichiusura">
    <w:name w:val="endnote text"/>
    <w:basedOn w:val="Normale"/>
    <w:semiHidden/>
  </w:style>
  <w:style w:type="paragraph" w:styleId="Intestazionenota">
    <w:name w:val="Note Heading"/>
    <w:basedOn w:val="Normale"/>
    <w:next w:val="Normale"/>
  </w:style>
  <w:style w:type="paragraph" w:styleId="Testonotaapidipagina">
    <w:name w:val="footnote text"/>
    <w:basedOn w:val="Normale"/>
    <w:semiHidden/>
  </w:style>
  <w:style w:type="paragraph" w:styleId="Formuladichiusura">
    <w:name w:val="Closing"/>
    <w:basedOn w:val="Normale"/>
    <w:pPr>
      <w:ind w:left="4252"/>
    </w:pPr>
  </w:style>
  <w:style w:type="paragraph" w:styleId="IndirizzoHTML">
    <w:name w:val="HTML Address"/>
    <w:basedOn w:val="Normale"/>
    <w:rPr>
      <w:i/>
      <w:iCs/>
    </w:rPr>
  </w:style>
  <w:style w:type="paragraph" w:styleId="PreformattatoHTML">
    <w:name w:val="HTML Preformatted"/>
    <w:basedOn w:val="Normale"/>
    <w:rPr>
      <w:rFonts w:ascii="Courier New" w:hAnsi="Courier New" w:cs="Courier New"/>
    </w:rPr>
  </w:style>
  <w:style w:type="paragraph" w:styleId="Indice1">
    <w:name w:val="index 1"/>
    <w:basedOn w:val="Normale"/>
    <w:next w:val="Normale"/>
    <w:autoRedefine/>
    <w:semiHidden/>
    <w:pPr>
      <w:ind w:left="200" w:hanging="200"/>
    </w:pPr>
  </w:style>
  <w:style w:type="paragraph" w:styleId="Indice2">
    <w:name w:val="index 2"/>
    <w:basedOn w:val="Normale"/>
    <w:next w:val="Normale"/>
    <w:autoRedefine/>
    <w:semiHidden/>
    <w:pPr>
      <w:ind w:left="400" w:hanging="200"/>
    </w:pPr>
  </w:style>
  <w:style w:type="paragraph" w:styleId="Indice3">
    <w:name w:val="index 3"/>
    <w:basedOn w:val="Normale"/>
    <w:next w:val="Normale"/>
    <w:autoRedefine/>
    <w:semiHidden/>
    <w:pPr>
      <w:ind w:left="600" w:hanging="200"/>
    </w:pPr>
  </w:style>
  <w:style w:type="paragraph" w:styleId="Indice4">
    <w:name w:val="index 4"/>
    <w:basedOn w:val="Normale"/>
    <w:next w:val="Normale"/>
    <w:autoRedefine/>
    <w:semiHidden/>
    <w:pPr>
      <w:ind w:left="800" w:hanging="200"/>
    </w:pPr>
  </w:style>
  <w:style w:type="paragraph" w:styleId="Indice5">
    <w:name w:val="index 5"/>
    <w:basedOn w:val="Normale"/>
    <w:next w:val="Normale"/>
    <w:autoRedefine/>
    <w:semiHidden/>
    <w:pPr>
      <w:ind w:left="1000" w:hanging="200"/>
    </w:pPr>
  </w:style>
  <w:style w:type="paragraph" w:styleId="Indice6">
    <w:name w:val="index 6"/>
    <w:basedOn w:val="Normale"/>
    <w:next w:val="Normale"/>
    <w:autoRedefine/>
    <w:semiHidden/>
    <w:pPr>
      <w:ind w:left="1200" w:hanging="200"/>
    </w:pPr>
  </w:style>
  <w:style w:type="paragraph" w:styleId="Indice7">
    <w:name w:val="index 7"/>
    <w:basedOn w:val="Normale"/>
    <w:next w:val="Normale"/>
    <w:autoRedefine/>
    <w:semiHidden/>
    <w:pPr>
      <w:ind w:left="1400" w:hanging="200"/>
    </w:pPr>
  </w:style>
  <w:style w:type="paragraph" w:styleId="Indice8">
    <w:name w:val="index 8"/>
    <w:basedOn w:val="Normale"/>
    <w:next w:val="Normale"/>
    <w:autoRedefine/>
    <w:semiHidden/>
    <w:pPr>
      <w:ind w:left="1600" w:hanging="200"/>
    </w:pPr>
  </w:style>
  <w:style w:type="paragraph" w:styleId="Indice9">
    <w:name w:val="index 9"/>
    <w:basedOn w:val="Normale"/>
    <w:next w:val="Normale"/>
    <w:autoRedefine/>
    <w:semiHidden/>
    <w:pPr>
      <w:ind w:left="1800" w:hanging="200"/>
    </w:pPr>
  </w:style>
  <w:style w:type="paragraph" w:styleId="Titoloindice">
    <w:name w:val="index heading"/>
    <w:basedOn w:val="Normale"/>
    <w:next w:val="Indice1"/>
    <w:semiHidden/>
    <w:rPr>
      <w:rFonts w:cs="Arial"/>
      <w:b/>
      <w:bCs/>
    </w:rPr>
  </w:style>
  <w:style w:type="paragraph" w:styleId="Testocommento">
    <w:name w:val="annotation text"/>
    <w:basedOn w:val="Normale"/>
    <w:semiHidden/>
  </w:style>
  <w:style w:type="paragraph" w:styleId="Elenco">
    <w:name w:val="List"/>
    <w:basedOn w:val="Normale"/>
    <w:pPr>
      <w:ind w:left="283" w:hanging="283"/>
    </w:pPr>
  </w:style>
  <w:style w:type="paragraph" w:styleId="Elenco2">
    <w:name w:val="List 2"/>
    <w:basedOn w:val="Normale"/>
    <w:pPr>
      <w:ind w:left="566" w:hanging="283"/>
    </w:pPr>
  </w:style>
  <w:style w:type="paragraph" w:styleId="Elenco3">
    <w:name w:val="List 3"/>
    <w:basedOn w:val="Normale"/>
    <w:pPr>
      <w:ind w:left="849" w:hanging="283"/>
    </w:pPr>
  </w:style>
  <w:style w:type="paragraph" w:styleId="Elenco4">
    <w:name w:val="List 4"/>
    <w:basedOn w:val="Normale"/>
    <w:pPr>
      <w:ind w:left="1132" w:hanging="283"/>
    </w:pPr>
  </w:style>
  <w:style w:type="paragraph" w:styleId="Elenco5">
    <w:name w:val="List 5"/>
    <w:basedOn w:val="Normale"/>
    <w:pPr>
      <w:ind w:left="1415" w:hanging="283"/>
    </w:pPr>
  </w:style>
  <w:style w:type="paragraph" w:styleId="Elencocontinua">
    <w:name w:val="List Continue"/>
    <w:basedOn w:val="Normale"/>
    <w:pPr>
      <w:spacing w:after="120"/>
      <w:ind w:left="283"/>
    </w:pPr>
  </w:style>
  <w:style w:type="paragraph" w:styleId="Elencocontinua2">
    <w:name w:val="List Continue 2"/>
    <w:basedOn w:val="Normale"/>
    <w:pPr>
      <w:spacing w:after="120"/>
      <w:ind w:left="566"/>
    </w:pPr>
  </w:style>
  <w:style w:type="paragraph" w:styleId="Elencocontinua3">
    <w:name w:val="List Continue 3"/>
    <w:basedOn w:val="Normale"/>
    <w:pPr>
      <w:spacing w:after="120"/>
      <w:ind w:left="849"/>
    </w:pPr>
  </w:style>
  <w:style w:type="paragraph" w:styleId="Elencocontinua4">
    <w:name w:val="List Continue 4"/>
    <w:basedOn w:val="Normale"/>
    <w:pPr>
      <w:spacing w:after="120"/>
      <w:ind w:left="1132"/>
    </w:pPr>
  </w:style>
  <w:style w:type="paragraph" w:styleId="Elencocontinua5">
    <w:name w:val="List Continue 5"/>
    <w:basedOn w:val="Normale"/>
    <w:pPr>
      <w:spacing w:after="120"/>
      <w:ind w:left="1415"/>
    </w:pPr>
  </w:style>
  <w:style w:type="paragraph" w:styleId="Numeroelenco">
    <w:name w:val="List Number"/>
    <w:basedOn w:val="Normale"/>
    <w:pPr>
      <w:numPr>
        <w:numId w:val="7"/>
      </w:numPr>
    </w:pPr>
  </w:style>
  <w:style w:type="paragraph" w:styleId="Numeroelenco2">
    <w:name w:val="List Number 2"/>
    <w:basedOn w:val="Normale"/>
    <w:pPr>
      <w:numPr>
        <w:numId w:val="8"/>
      </w:numPr>
    </w:pPr>
  </w:style>
  <w:style w:type="paragraph" w:styleId="Numeroelenco3">
    <w:name w:val="List Number 3"/>
    <w:basedOn w:val="Normale"/>
    <w:pPr>
      <w:numPr>
        <w:numId w:val="9"/>
      </w:numPr>
    </w:pPr>
  </w:style>
  <w:style w:type="paragraph" w:styleId="Numeroelenco4">
    <w:name w:val="List Number 4"/>
    <w:basedOn w:val="Normale"/>
    <w:pPr>
      <w:numPr>
        <w:numId w:val="10"/>
      </w:numPr>
    </w:pPr>
  </w:style>
  <w:style w:type="paragraph" w:styleId="Numeroelenco5">
    <w:name w:val="List Number 5"/>
    <w:basedOn w:val="Normale"/>
    <w:pPr>
      <w:numPr>
        <w:numId w:val="11"/>
      </w:numPr>
    </w:pPr>
  </w:style>
  <w:style w:type="paragraph" w:styleId="Testomacro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de-DE"/>
    </w:rPr>
  </w:style>
  <w:style w:type="paragraph" w:styleId="Intestazionemessaggio">
    <w:name w:val="Message Header"/>
    <w:basedOn w:val="Normal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Pr>
      <w:rFonts w:ascii="Courier New" w:hAnsi="Courier New" w:cs="Courier New"/>
    </w:rPr>
  </w:style>
  <w:style w:type="paragraph" w:styleId="Indicefonti">
    <w:name w:val="table of authorities"/>
    <w:basedOn w:val="Normale"/>
    <w:next w:val="Normale"/>
    <w:semiHidden/>
    <w:pPr>
      <w:ind w:left="200" w:hanging="200"/>
    </w:pPr>
  </w:style>
  <w:style w:type="paragraph" w:styleId="Titoloindicefonti">
    <w:name w:val="toa heading"/>
    <w:basedOn w:val="Normale"/>
    <w:next w:val="Normale"/>
    <w:semiHidden/>
    <w:pPr>
      <w:spacing w:before="120"/>
    </w:pPr>
    <w:rPr>
      <w:rFonts w:cs="Arial"/>
      <w:b/>
      <w:bCs/>
      <w:sz w:val="24"/>
      <w:szCs w:val="24"/>
    </w:rPr>
  </w:style>
  <w:style w:type="paragraph" w:styleId="NormaleWeb">
    <w:name w:val="Normal (Web)"/>
    <w:basedOn w:val="Normale"/>
    <w:rPr>
      <w:sz w:val="24"/>
      <w:szCs w:val="24"/>
    </w:rPr>
  </w:style>
  <w:style w:type="paragraph" w:styleId="Rientronormale">
    <w:name w:val="Normal Indent"/>
    <w:basedOn w:val="Normale"/>
    <w:pPr>
      <w:ind w:left="708"/>
    </w:pPr>
  </w:style>
  <w:style w:type="paragraph" w:customStyle="1" w:styleId="Corpodeltesto">
    <w:name w:val="Corpo del testo"/>
    <w:basedOn w:val="Normale"/>
    <w:pPr>
      <w:spacing w:after="120"/>
    </w:pPr>
  </w:style>
  <w:style w:type="paragraph" w:styleId="Corpodeltesto2">
    <w:name w:val="Body Text 2"/>
    <w:basedOn w:val="Normale"/>
    <w:pPr>
      <w:spacing w:after="120" w:line="480" w:lineRule="auto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paragraph" w:styleId="Primorientrocorpodeltesto">
    <w:name w:val="Body Text First Indent"/>
    <w:basedOn w:val="Corpodeltesto"/>
    <w:pPr>
      <w:ind w:firstLine="210"/>
    </w:pPr>
  </w:style>
  <w:style w:type="paragraph" w:styleId="Primorientrocorpodeltesto2">
    <w:name w:val="Body Text First Indent 2"/>
    <w:basedOn w:val="Rientrocorpodeltesto"/>
    <w:pPr>
      <w:spacing w:after="120"/>
      <w:ind w:left="283" w:firstLine="210"/>
    </w:pPr>
    <w:rPr>
      <w:rFonts w:ascii="Times New Roman" w:hAnsi="Times New Roman"/>
      <w:sz w:val="20"/>
    </w:rPr>
  </w:style>
  <w:style w:type="paragraph" w:styleId="Titolo">
    <w:name w:val="Title"/>
    <w:basedOn w:val="Normale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Indirizzomittente">
    <w:name w:val="envelope return"/>
    <w:basedOn w:val="Normale"/>
    <w:rPr>
      <w:rFonts w:cs="Arial"/>
    </w:rPr>
  </w:style>
  <w:style w:type="paragraph" w:styleId="Indirizzodestinatario">
    <w:name w:val="envelope address"/>
    <w:basedOn w:val="Normale"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Firma">
    <w:name w:val="Signature"/>
    <w:basedOn w:val="Normale"/>
    <w:pPr>
      <w:ind w:left="4252"/>
    </w:pPr>
  </w:style>
  <w:style w:type="paragraph" w:styleId="Sottotitolo">
    <w:name w:val="Subtitle"/>
    <w:basedOn w:val="Normale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Sommario1">
    <w:name w:val="toc 1"/>
    <w:basedOn w:val="Normale"/>
    <w:next w:val="Normale"/>
    <w:autoRedefine/>
    <w:semiHidden/>
  </w:style>
  <w:style w:type="paragraph" w:styleId="Sommario2">
    <w:name w:val="toc 2"/>
    <w:basedOn w:val="Normale"/>
    <w:next w:val="Normale"/>
    <w:autoRedefine/>
    <w:semiHidden/>
    <w:pPr>
      <w:ind w:left="200"/>
    </w:pPr>
  </w:style>
  <w:style w:type="paragraph" w:styleId="Sommario3">
    <w:name w:val="toc 3"/>
    <w:basedOn w:val="Normale"/>
    <w:next w:val="Normale"/>
    <w:autoRedefine/>
    <w:semiHidden/>
    <w:pPr>
      <w:ind w:left="400"/>
    </w:pPr>
  </w:style>
  <w:style w:type="paragraph" w:styleId="Sommario4">
    <w:name w:val="toc 4"/>
    <w:basedOn w:val="Normale"/>
    <w:next w:val="Normale"/>
    <w:autoRedefine/>
    <w:semiHidden/>
    <w:pPr>
      <w:ind w:left="600"/>
    </w:pPr>
  </w:style>
  <w:style w:type="paragraph" w:styleId="Sommario5">
    <w:name w:val="toc 5"/>
    <w:basedOn w:val="Normale"/>
    <w:next w:val="Normale"/>
    <w:autoRedefine/>
    <w:semiHidden/>
    <w:pPr>
      <w:ind w:left="800"/>
    </w:pPr>
  </w:style>
  <w:style w:type="paragraph" w:styleId="Sommario6">
    <w:name w:val="toc 6"/>
    <w:basedOn w:val="Normale"/>
    <w:next w:val="Normale"/>
    <w:autoRedefine/>
    <w:semiHidden/>
    <w:pPr>
      <w:ind w:left="1000"/>
    </w:pPr>
  </w:style>
  <w:style w:type="paragraph" w:styleId="Sommario7">
    <w:name w:val="toc 7"/>
    <w:basedOn w:val="Normale"/>
    <w:next w:val="Normale"/>
    <w:autoRedefine/>
    <w:semiHidden/>
    <w:pPr>
      <w:ind w:left="1200"/>
    </w:pPr>
  </w:style>
  <w:style w:type="paragraph" w:styleId="Sommario8">
    <w:name w:val="toc 8"/>
    <w:basedOn w:val="Normale"/>
    <w:next w:val="Normale"/>
    <w:autoRedefine/>
    <w:semiHidden/>
    <w:pPr>
      <w:ind w:left="1400"/>
    </w:pPr>
  </w:style>
  <w:style w:type="paragraph" w:styleId="Sommario9">
    <w:name w:val="toc 9"/>
    <w:basedOn w:val="Normale"/>
    <w:next w:val="Normale"/>
    <w:autoRedefine/>
    <w:semiHidden/>
    <w:pPr>
      <w:ind w:left="1600"/>
    </w:pPr>
  </w:style>
  <w:style w:type="paragraph" w:customStyle="1" w:styleId="Obiettivi">
    <w:name w:val="Obiettivi"/>
    <w:basedOn w:val="Normale"/>
    <w:next w:val="Corpodeltesto"/>
    <w:rsid w:val="008C36C7"/>
    <w:pPr>
      <w:widowControl/>
      <w:spacing w:before="60" w:after="220" w:line="220" w:lineRule="atLeast"/>
      <w:jc w:val="both"/>
    </w:pPr>
    <w:rPr>
      <w:rFonts w:ascii="Garamond" w:hAnsi="Garamond"/>
      <w:sz w:val="22"/>
      <w:szCs w:val="20"/>
      <w:lang w:eastAsia="en-US"/>
    </w:rPr>
  </w:style>
  <w:style w:type="paragraph" w:styleId="Testofumetto">
    <w:name w:val="Balloon Text"/>
    <w:basedOn w:val="Normale"/>
    <w:semiHidden/>
    <w:rsid w:val="001E58C0"/>
    <w:rPr>
      <w:rFonts w:ascii="Tahoma" w:hAnsi="Tahoma" w:cs="Tahoma"/>
      <w:sz w:val="16"/>
      <w:szCs w:val="16"/>
    </w:rPr>
  </w:style>
  <w:style w:type="paragraph" w:customStyle="1" w:styleId="CVHeading2-FirstLine">
    <w:name w:val="CV Heading 2 - First Line"/>
    <w:basedOn w:val="Normale"/>
    <w:next w:val="Normale"/>
    <w:rsid w:val="00FF180D"/>
    <w:pPr>
      <w:widowControl/>
      <w:suppressAutoHyphens/>
      <w:spacing w:before="74"/>
      <w:ind w:left="113" w:right="113"/>
      <w:jc w:val="right"/>
    </w:pPr>
    <w:rPr>
      <w:rFonts w:ascii="Arial Narrow" w:hAnsi="Arial Narrow"/>
      <w:sz w:val="22"/>
      <w:szCs w:val="20"/>
      <w:lang w:eastAsia="ar-SA"/>
    </w:rPr>
  </w:style>
  <w:style w:type="paragraph" w:customStyle="1" w:styleId="CVNormal">
    <w:name w:val="CV Normal"/>
    <w:basedOn w:val="Normale"/>
    <w:rsid w:val="00FF180D"/>
    <w:pPr>
      <w:widowControl/>
      <w:suppressAutoHyphens/>
      <w:ind w:left="113" w:right="113"/>
    </w:pPr>
    <w:rPr>
      <w:rFonts w:ascii="Arial Narrow" w:hAnsi="Arial Narrow"/>
      <w:szCs w:val="20"/>
      <w:lang w:eastAsia="ar-SA"/>
    </w:rPr>
  </w:style>
  <w:style w:type="paragraph" w:customStyle="1" w:styleId="CVHeading2">
    <w:name w:val="CV Heading 2"/>
    <w:basedOn w:val="Normale"/>
    <w:next w:val="Normale"/>
    <w:rsid w:val="003D300A"/>
    <w:pPr>
      <w:widowControl/>
      <w:suppressAutoHyphens/>
      <w:ind w:left="113" w:right="113"/>
      <w:jc w:val="right"/>
    </w:pPr>
    <w:rPr>
      <w:rFonts w:ascii="Arial Narrow" w:hAnsi="Arial Narrow"/>
      <w:sz w:val="22"/>
      <w:szCs w:val="20"/>
      <w:lang w:eastAsia="ar-SA"/>
    </w:rPr>
  </w:style>
  <w:style w:type="paragraph" w:customStyle="1" w:styleId="CVHeadingLanguage">
    <w:name w:val="CV Heading Language"/>
    <w:basedOn w:val="CVHeading2"/>
    <w:next w:val="LevelAssessment-Code"/>
    <w:rsid w:val="003D300A"/>
    <w:rPr>
      <w:b/>
    </w:rPr>
  </w:style>
  <w:style w:type="paragraph" w:customStyle="1" w:styleId="LevelAssessment-Code">
    <w:name w:val="Level Assessment - Code"/>
    <w:basedOn w:val="Normale"/>
    <w:next w:val="LevelAssessment-Description"/>
    <w:rsid w:val="003D300A"/>
    <w:pPr>
      <w:widowControl/>
      <w:suppressAutoHyphens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3D300A"/>
    <w:pPr>
      <w:textAlignment w:val="bottom"/>
    </w:pPr>
  </w:style>
  <w:style w:type="paragraph" w:customStyle="1" w:styleId="CVHeadingLevel">
    <w:name w:val="CV Heading Level"/>
    <w:basedOn w:val="Normale"/>
    <w:next w:val="Normale"/>
    <w:rsid w:val="003D300A"/>
    <w:pPr>
      <w:widowControl/>
      <w:suppressAutoHyphens/>
      <w:ind w:left="113" w:right="113"/>
      <w:jc w:val="right"/>
      <w:textAlignment w:val="center"/>
    </w:pPr>
    <w:rPr>
      <w:rFonts w:ascii="Arial Narrow" w:hAnsi="Arial Narrow"/>
      <w:i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3D300A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rsid w:val="003D300A"/>
    <w:pPr>
      <w:widowControl/>
      <w:suppressAutoHyphens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3D300A"/>
    <w:pPr>
      <w:ind w:left="113"/>
      <w:jc w:val="left"/>
    </w:pPr>
    <w:rPr>
      <w:i/>
    </w:rPr>
  </w:style>
  <w:style w:type="character" w:customStyle="1" w:styleId="TestonormaleCarattere">
    <w:name w:val="Testo normale Carattere"/>
    <w:link w:val="Testonormale"/>
    <w:uiPriority w:val="99"/>
    <w:rsid w:val="003424E2"/>
    <w:rPr>
      <w:rFonts w:ascii="Courier New" w:hAnsi="Courier New" w:cs="Courier New"/>
      <w:szCs w:val="28"/>
      <w:lang w:eastAsia="de-DE"/>
    </w:rPr>
  </w:style>
  <w:style w:type="character" w:customStyle="1" w:styleId="il">
    <w:name w:val="il"/>
    <w:basedOn w:val="Carpredefinitoparagrafo"/>
    <w:rsid w:val="00ED0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4072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7338">
                      <w:marLeft w:val="27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6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9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143562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1537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raffaella drago</cp:lastModifiedBy>
  <cp:revision>6</cp:revision>
  <cp:lastPrinted>2021-12-01T15:51:00Z</cp:lastPrinted>
  <dcterms:created xsi:type="dcterms:W3CDTF">2022-12-21T09:04:00Z</dcterms:created>
  <dcterms:modified xsi:type="dcterms:W3CDTF">2023-02-13T08:12:00Z</dcterms:modified>
</cp:coreProperties>
</file>