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CARTA INTESTATA DELLA SOCIETA’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ab/>
        <w:tab/>
        <w:t xml:space="preserve">Alla Magnifica Rettrice 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ab/>
        <w:tab/>
        <w:t xml:space="preserve">dell’Università degli Studi di Milano-Bicocca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ab/>
        <w:tab/>
        <w:t xml:space="preserve">p.za dell’Ateneo Nuovo, 1 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ab/>
        <w:tab/>
        <w:t xml:space="preserve">20126 – Milano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1" w:hanging="851"/>
        <w:jc w:val="both"/>
        <w:rPr>
          <w:rFonts w:ascii="Tahoma" w:cs="Tahoma" w:eastAsia="Tahoma" w:hAnsi="Tahoma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Oggetto:</w:t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ATTIVAZIONE DI N……. POSIZIONI DI DOTTORATO DI RICERCA CON PERCORSO EXECUTIVE NELL’AMBITO DELLA SCUOLA DI DOTTORATO DELL’UNIVERSITA’ DEGLI STUDI DI MILANO-BICOCCA, CORSO DI DOTTORATO IN…………, CURRICULUM………. – CICLO XXXIX, A.A.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Magnifica Rettrice,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Società 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(C.F. _____________., P.IVA. ________) con sede legale in ________________________________, nella persona del Sig. _________, nato a_____________ il_______________ in qualità di legale rappresentante della Società/Ente, dichiara di impegnarsi ad attivare n. ____ posti di Dottorato di ricerca con percorso Executive riservati a propri dipendenti per l’a.a. 2023/2024 (ciclo XXXIX), nell’ambito dei corsi di dottorato sottoindicati e per i quali si specifica in allegato i progetti di ricerca.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74.000000000001" w:type="dxa"/>
        <w:jc w:val="left"/>
        <w:tblInd w:w="1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843"/>
        <w:tblGridChange w:id="0">
          <w:tblGrid>
            <w:gridCol w:w="4531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Corso di dottorato ed eventuale curriculum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posti per dipendenti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701"/>
          <w:tab w:val="left" w:pos="4253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  <w:tab w:val="left" w:pos="-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Società si impegna a versare all’Università degli Studi di Milano-Bicocca per ogni Dottorando Executive, a partire dal I anno di corso, il budget per la ricerca, di cui all’art. 9 comma 4 del DM n. 226 dell’14/12/2021, pari a non meno il 10% dell’importo della borsa di studio (10% pari a € 1.624,30).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  <w:tab w:val="left" w:pos="-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701"/>
          <w:tab w:val="left" w:pos="4253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Società si impegna, inoltre, ad accordare ai propri dipendenti il tempo necessario a svolgere le previste attività formative e di ricerca.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 xml:space="preserve">Con i migliori saluti.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701"/>
          <w:tab w:val="left" w:pos="4253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Il Rappresentante legale della Società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Allegato 1/….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Progetti di ricerca</w:t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Denominazione Corso di Dottorato</w:t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Tipo di Posizione: Dipendente </w:t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Descrizione sintetica del Progetto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97ABF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nvocaz" w:customStyle="1">
    <w:name w:val="convocaz"/>
    <w:basedOn w:val="Normale"/>
    <w:rsid w:val="00C97ABF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</w:rPr>
  </w:style>
  <w:style w:type="table" w:styleId="Grigliatabella">
    <w:name w:val="Table Grid"/>
    <w:basedOn w:val="Tabellanormale"/>
    <w:uiPriority w:val="59"/>
    <w:rsid w:val="00C97A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delblocco">
    <w:name w:val="Block Text"/>
    <w:basedOn w:val="Normale"/>
    <w:rsid w:val="00C97ABF"/>
    <w:pPr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 w:val="1"/>
    <w:rsid w:val="00205D8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05D87"/>
    <w:rPr>
      <w:rFonts w:ascii="Arial" w:cs="Times New Roman" w:eastAsia="Times New Roman" w:hAnsi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05D8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05D87"/>
    <w:rPr>
      <w:rFonts w:ascii="Arial" w:cs="Times New Roman" w:eastAsia="Times New Roman" w:hAnsi="Arial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4DYQW+0Th1X54x6frdQDyeQag==">AMUW2mWPEPCWX7lOS6meYvcDoq75V2yq2lVUFanX+bfjdqk5ScT+VcjBdHfkcJf0Ji1HE06k5ry+x2XkPDi1GLvz6jLG8YqN4rFKp0gxKNYYi041tCGMznKb0dJR578PgxPNHBzom0B1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2020-10-25T14:47:00Z</dcterms:created>
  <dc:creator>ester luigia debora tagliavini</dc:creator>
</cp:coreProperties>
</file>