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2D58" w14:textId="5EED7CD2" w:rsidR="002C25E2" w:rsidRPr="00E1339C" w:rsidRDefault="005E2863" w:rsidP="00E1339C">
      <w:pPr>
        <w:spacing w:line="240" w:lineRule="auto"/>
        <w:jc w:val="center"/>
        <w:rPr>
          <w:rFonts w:ascii="Avenir Next LT Pro" w:hAnsi="Avenir Next LT Pro"/>
          <w:b/>
          <w:bCs/>
          <w:sz w:val="20"/>
          <w:szCs w:val="20"/>
        </w:rPr>
      </w:pPr>
      <w:r w:rsidRPr="00E1339C">
        <w:rPr>
          <w:rFonts w:ascii="Avenir Next LT Pro" w:hAnsi="Avenir Next LT Pro"/>
          <w:b/>
          <w:bCs/>
          <w:sz w:val="20"/>
          <w:szCs w:val="20"/>
        </w:rPr>
        <w:t>Richiesta di tesi</w:t>
      </w:r>
    </w:p>
    <w:p w14:paraId="6F2FFA99" w14:textId="59B943E0" w:rsidR="005E2863" w:rsidRPr="00E1339C" w:rsidRDefault="005E2863" w:rsidP="00E1339C">
      <w:pPr>
        <w:spacing w:line="240" w:lineRule="auto"/>
        <w:jc w:val="center"/>
        <w:rPr>
          <w:rFonts w:ascii="Avenir Next LT Pro" w:hAnsi="Avenir Next LT Pro"/>
          <w:b/>
          <w:bCs/>
          <w:sz w:val="20"/>
          <w:szCs w:val="20"/>
        </w:rPr>
      </w:pPr>
      <w:r w:rsidRPr="00E1339C">
        <w:rPr>
          <w:rFonts w:ascii="Avenir Next LT Pro" w:hAnsi="Avenir Next LT Pro"/>
          <w:b/>
          <w:bCs/>
          <w:sz w:val="20"/>
          <w:szCs w:val="20"/>
        </w:rPr>
        <w:t>Prof.ssa Chiara Bove</w:t>
      </w:r>
    </w:p>
    <w:p w14:paraId="440BFDF3" w14:textId="7FCB2FA0" w:rsidR="005E2863" w:rsidRPr="00E1339C" w:rsidRDefault="00E1339C" w:rsidP="00E1339C">
      <w:pPr>
        <w:spacing w:line="240" w:lineRule="auto"/>
        <w:jc w:val="center"/>
        <w:rPr>
          <w:rFonts w:ascii="Avenir Next LT Pro" w:hAnsi="Avenir Next LT Pro"/>
          <w:i/>
          <w:iCs/>
          <w:sz w:val="20"/>
          <w:szCs w:val="20"/>
        </w:rPr>
      </w:pPr>
      <w:r>
        <w:rPr>
          <w:rFonts w:ascii="Avenir Next LT Pro" w:hAnsi="Avenir Next LT Pro"/>
          <w:i/>
          <w:iCs/>
          <w:sz w:val="20"/>
          <w:szCs w:val="20"/>
        </w:rPr>
        <w:t xml:space="preserve">Insegnamenti: </w:t>
      </w:r>
      <w:r w:rsidR="005E2863" w:rsidRPr="00E1339C">
        <w:rPr>
          <w:rFonts w:ascii="Avenir Next LT Pro" w:hAnsi="Avenir Next LT Pro"/>
          <w:i/>
          <w:iCs/>
          <w:sz w:val="20"/>
          <w:szCs w:val="20"/>
        </w:rPr>
        <w:t>Metodologia della ricerca Pedagogica (LM Scienze Pedagogiche)</w:t>
      </w:r>
      <w:r>
        <w:rPr>
          <w:rFonts w:ascii="Avenir Next LT Pro" w:hAnsi="Avenir Next LT Pro"/>
          <w:i/>
          <w:iCs/>
          <w:sz w:val="20"/>
          <w:szCs w:val="20"/>
        </w:rPr>
        <w:t xml:space="preserve">; </w:t>
      </w:r>
      <w:r w:rsidR="005E2863" w:rsidRPr="00E1339C">
        <w:rPr>
          <w:rFonts w:ascii="Avenir Next LT Pro" w:hAnsi="Avenir Next LT Pro"/>
          <w:i/>
          <w:iCs/>
          <w:sz w:val="20"/>
          <w:szCs w:val="20"/>
        </w:rPr>
        <w:t>Pedagogia e Culture dell’educazione (LM Scienze Antropologiche)</w:t>
      </w:r>
    </w:p>
    <w:p w14:paraId="45BD8516" w14:textId="77777777" w:rsidR="00E1339C" w:rsidRPr="00E1339C" w:rsidRDefault="00E1339C" w:rsidP="005E2863">
      <w:pPr>
        <w:rPr>
          <w:rFonts w:ascii="Avenir Next LT Pro" w:hAnsi="Avenir Next LT Pro"/>
          <w:b/>
          <w:bCs/>
          <w:sz w:val="20"/>
          <w:szCs w:val="20"/>
        </w:rPr>
      </w:pPr>
    </w:p>
    <w:p w14:paraId="73E61548" w14:textId="5241EA12" w:rsidR="005E2863" w:rsidRPr="00E1339C" w:rsidRDefault="005E2863" w:rsidP="005E2863">
      <w:pPr>
        <w:rPr>
          <w:rFonts w:ascii="Avenir Next LT Pro" w:hAnsi="Avenir Next LT Pro"/>
          <w:b/>
          <w:bCs/>
          <w:sz w:val="20"/>
          <w:szCs w:val="20"/>
        </w:rPr>
      </w:pPr>
      <w:r w:rsidRPr="00E1339C">
        <w:rPr>
          <w:rFonts w:ascii="Avenir Next LT Pro" w:hAnsi="Avenir Next LT Pro"/>
          <w:b/>
          <w:bCs/>
          <w:sz w:val="20"/>
          <w:szCs w:val="20"/>
        </w:rPr>
        <w:t>Dati personali</w:t>
      </w:r>
    </w:p>
    <w:p w14:paraId="6BA83D6D" w14:textId="120172A3" w:rsidR="002C25E2" w:rsidRPr="00E1339C" w:rsidRDefault="005E2863" w:rsidP="005E2863">
      <w:pPr>
        <w:pStyle w:val="Paragrafoelenco"/>
        <w:numPr>
          <w:ilvl w:val="0"/>
          <w:numId w:val="5"/>
        </w:numPr>
        <w:rPr>
          <w:rFonts w:ascii="Avenir Next LT Pro" w:hAnsi="Avenir Next LT Pro"/>
          <w:sz w:val="20"/>
          <w:szCs w:val="20"/>
        </w:rPr>
      </w:pPr>
      <w:r w:rsidRPr="00E1339C">
        <w:rPr>
          <w:rFonts w:ascii="Avenir Next LT Pro" w:hAnsi="Avenir Next LT Pro"/>
          <w:sz w:val="20"/>
          <w:szCs w:val="20"/>
        </w:rPr>
        <w:t>Nome cognome</w:t>
      </w:r>
      <w:r w:rsidR="00E1339C" w:rsidRPr="00E1339C">
        <w:rPr>
          <w:rFonts w:ascii="Avenir Next LT Pro" w:hAnsi="Avenir Next LT Pro"/>
          <w:sz w:val="20"/>
          <w:szCs w:val="20"/>
        </w:rPr>
        <w:t xml:space="preserve"> ……………………………………………………  </w:t>
      </w:r>
      <w:r w:rsidRPr="00E1339C">
        <w:rPr>
          <w:rFonts w:ascii="Avenir Next LT Pro" w:hAnsi="Avenir Next LT Pro"/>
          <w:sz w:val="20"/>
          <w:szCs w:val="20"/>
        </w:rPr>
        <w:t>Numero di Matricola</w:t>
      </w:r>
    </w:p>
    <w:p w14:paraId="6C310A5C" w14:textId="75B6283C" w:rsidR="002C25E2" w:rsidRPr="00E1339C" w:rsidRDefault="002C25E2" w:rsidP="005E2863">
      <w:pPr>
        <w:pStyle w:val="Paragrafoelenco"/>
        <w:numPr>
          <w:ilvl w:val="0"/>
          <w:numId w:val="5"/>
        </w:numPr>
        <w:rPr>
          <w:rFonts w:ascii="Avenir Next LT Pro" w:hAnsi="Avenir Next LT Pro"/>
          <w:sz w:val="20"/>
          <w:szCs w:val="20"/>
        </w:rPr>
      </w:pPr>
      <w:r w:rsidRPr="00E1339C">
        <w:rPr>
          <w:rFonts w:ascii="Avenir Next LT Pro" w:hAnsi="Avenir Next LT Pro"/>
          <w:sz w:val="20"/>
          <w:szCs w:val="20"/>
        </w:rPr>
        <w:t>C</w:t>
      </w:r>
      <w:r w:rsidR="005E2863" w:rsidRPr="00E1339C">
        <w:rPr>
          <w:rFonts w:ascii="Avenir Next LT Pro" w:hAnsi="Avenir Next LT Pro"/>
          <w:sz w:val="20"/>
          <w:szCs w:val="20"/>
        </w:rPr>
        <w:t>orso di Laurea</w:t>
      </w:r>
      <w:r w:rsidR="00E1339C" w:rsidRPr="00E1339C">
        <w:rPr>
          <w:rFonts w:ascii="Avenir Next LT Pro" w:hAnsi="Avenir Next LT Pro"/>
          <w:sz w:val="20"/>
          <w:szCs w:val="20"/>
        </w:rPr>
        <w:t xml:space="preserve"> ……………………………………………………. </w:t>
      </w:r>
      <w:r w:rsidR="005E2863" w:rsidRPr="00E1339C">
        <w:rPr>
          <w:rFonts w:ascii="Avenir Next LT Pro" w:hAnsi="Avenir Next LT Pro"/>
          <w:sz w:val="20"/>
          <w:szCs w:val="20"/>
        </w:rPr>
        <w:t>Numero di esami (mancanti)</w:t>
      </w:r>
    </w:p>
    <w:p w14:paraId="39C1CAE8" w14:textId="71D0C511" w:rsidR="005E2863" w:rsidRPr="00E1339C" w:rsidRDefault="005E2863" w:rsidP="005E2863">
      <w:pPr>
        <w:pStyle w:val="Paragrafoelenco"/>
        <w:numPr>
          <w:ilvl w:val="0"/>
          <w:numId w:val="5"/>
        </w:numPr>
        <w:rPr>
          <w:rFonts w:ascii="Avenir Next LT Pro" w:hAnsi="Avenir Next LT Pro"/>
          <w:sz w:val="20"/>
          <w:szCs w:val="20"/>
        </w:rPr>
      </w:pPr>
      <w:r w:rsidRPr="00E1339C">
        <w:rPr>
          <w:rFonts w:ascii="Avenir Next LT Pro" w:hAnsi="Avenir Next LT Pro"/>
          <w:sz w:val="20"/>
          <w:szCs w:val="20"/>
        </w:rPr>
        <w:t>Insegnamento di riferimento</w:t>
      </w:r>
      <w:r w:rsidR="00E1339C" w:rsidRPr="00E1339C">
        <w:rPr>
          <w:rFonts w:ascii="Avenir Next LT Pro" w:hAnsi="Avenir Next LT Pro"/>
          <w:sz w:val="20"/>
          <w:szCs w:val="20"/>
        </w:rPr>
        <w:t xml:space="preserve"> ……………………………………………………………….</w:t>
      </w:r>
    </w:p>
    <w:p w14:paraId="3B492A2C" w14:textId="76ECFADF" w:rsidR="005E2863" w:rsidRPr="00E1339C" w:rsidRDefault="005E2863" w:rsidP="005E2863">
      <w:pPr>
        <w:pStyle w:val="Paragrafoelenco"/>
        <w:numPr>
          <w:ilvl w:val="0"/>
          <w:numId w:val="5"/>
        </w:numPr>
        <w:rPr>
          <w:rFonts w:ascii="Avenir Next LT Pro" w:hAnsi="Avenir Next LT Pro"/>
          <w:sz w:val="20"/>
          <w:szCs w:val="20"/>
        </w:rPr>
      </w:pPr>
      <w:r w:rsidRPr="00E1339C">
        <w:rPr>
          <w:rFonts w:ascii="Avenir Next LT Pro" w:hAnsi="Avenir Next LT Pro"/>
          <w:sz w:val="20"/>
          <w:szCs w:val="20"/>
        </w:rPr>
        <w:t>Numero di telefono</w:t>
      </w:r>
      <w:r w:rsidR="00E1339C" w:rsidRPr="00E1339C">
        <w:rPr>
          <w:rFonts w:ascii="Avenir Next LT Pro" w:hAnsi="Avenir Next LT Pro"/>
          <w:sz w:val="20"/>
          <w:szCs w:val="20"/>
        </w:rPr>
        <w:t xml:space="preserve"> …………………………………………….  </w:t>
      </w:r>
      <w:r w:rsidRPr="00E1339C">
        <w:rPr>
          <w:rFonts w:ascii="Avenir Next LT Pro" w:hAnsi="Avenir Next LT Pro"/>
          <w:sz w:val="20"/>
          <w:szCs w:val="20"/>
        </w:rPr>
        <w:t>Indirizzo mail</w:t>
      </w:r>
    </w:p>
    <w:p w14:paraId="0884E2E0" w14:textId="1D8ECC04" w:rsidR="002C25E2" w:rsidRPr="00E1339C" w:rsidRDefault="005E2863" w:rsidP="002C25E2">
      <w:pPr>
        <w:rPr>
          <w:rFonts w:ascii="Avenir Next LT Pro" w:hAnsi="Avenir Next LT Pro"/>
          <w:b/>
          <w:bCs/>
          <w:sz w:val="20"/>
          <w:szCs w:val="20"/>
        </w:rPr>
      </w:pPr>
      <w:r w:rsidRPr="00E1339C">
        <w:rPr>
          <w:rFonts w:ascii="Avenir Next LT Pro" w:hAnsi="Avenir Next LT Pro"/>
          <w:b/>
          <w:bCs/>
          <w:sz w:val="20"/>
          <w:szCs w:val="20"/>
        </w:rPr>
        <w:t xml:space="preserve">Argomento di tesi: </w:t>
      </w:r>
    </w:p>
    <w:p w14:paraId="22A62289" w14:textId="2FC2793D" w:rsidR="002C25E2" w:rsidRPr="00E1339C" w:rsidRDefault="005E2863" w:rsidP="00E1339C">
      <w:pPr>
        <w:pStyle w:val="Paragrafoelenco"/>
        <w:numPr>
          <w:ilvl w:val="0"/>
          <w:numId w:val="9"/>
        </w:numPr>
        <w:rPr>
          <w:rFonts w:ascii="Avenir Next LT Pro" w:hAnsi="Avenir Next LT Pro"/>
          <w:sz w:val="20"/>
          <w:szCs w:val="20"/>
        </w:rPr>
      </w:pPr>
      <w:r w:rsidRPr="00E1339C">
        <w:rPr>
          <w:rFonts w:ascii="Avenir Next LT Pro" w:hAnsi="Avenir Next LT Pro"/>
          <w:sz w:val="20"/>
          <w:szCs w:val="20"/>
        </w:rPr>
        <w:t>B</w:t>
      </w:r>
      <w:r w:rsidR="002C25E2" w:rsidRPr="00E1339C">
        <w:rPr>
          <w:rFonts w:ascii="Avenir Next LT Pro" w:hAnsi="Avenir Next LT Pro"/>
          <w:sz w:val="20"/>
          <w:szCs w:val="20"/>
        </w:rPr>
        <w:t xml:space="preserve">reve descrizione della proposta e delle motivazioni: </w:t>
      </w:r>
      <w:r w:rsidRPr="00E1339C">
        <w:rPr>
          <w:rFonts w:ascii="Avenir Next LT Pro" w:hAnsi="Avenir Next LT Pro"/>
          <w:sz w:val="20"/>
          <w:szCs w:val="20"/>
        </w:rPr>
        <w:t>di quale argomento/tema/questione mi voglio occupare? P</w:t>
      </w:r>
      <w:r w:rsidR="002C25E2" w:rsidRPr="00E1339C">
        <w:rPr>
          <w:rFonts w:ascii="Avenir Next LT Pro" w:hAnsi="Avenir Next LT Pro"/>
          <w:sz w:val="20"/>
          <w:szCs w:val="20"/>
        </w:rPr>
        <w:t>erché questo argomento? Da dove nasce questo interesse?</w:t>
      </w:r>
    </w:p>
    <w:p w14:paraId="14509009" w14:textId="03215843" w:rsidR="002C25E2" w:rsidRPr="00E1339C" w:rsidRDefault="005E2863" w:rsidP="002C25E2">
      <w:pPr>
        <w:rPr>
          <w:rFonts w:ascii="Avenir Next LT Pro" w:hAnsi="Avenir Next LT Pro"/>
          <w:b/>
          <w:bCs/>
          <w:sz w:val="20"/>
          <w:szCs w:val="20"/>
        </w:rPr>
      </w:pPr>
      <w:r w:rsidRPr="00E1339C">
        <w:rPr>
          <w:rFonts w:ascii="Avenir Next LT Pro" w:hAnsi="Avenir Next LT Pro"/>
          <w:b/>
          <w:bCs/>
          <w:sz w:val="20"/>
          <w:szCs w:val="20"/>
        </w:rPr>
        <w:t xml:space="preserve">Riferimenti teorici: </w:t>
      </w:r>
    </w:p>
    <w:p w14:paraId="3F1CB7E9" w14:textId="7F973E5E" w:rsidR="005E2863" w:rsidRPr="00E1339C" w:rsidRDefault="005E2863" w:rsidP="00E1339C">
      <w:pPr>
        <w:pStyle w:val="Paragrafoelenco"/>
        <w:numPr>
          <w:ilvl w:val="0"/>
          <w:numId w:val="8"/>
        </w:numPr>
        <w:rPr>
          <w:rFonts w:ascii="Avenir Next LT Pro" w:hAnsi="Avenir Next LT Pro"/>
          <w:sz w:val="20"/>
          <w:szCs w:val="20"/>
        </w:rPr>
      </w:pPr>
      <w:r w:rsidRPr="00E1339C">
        <w:rPr>
          <w:rFonts w:ascii="Avenir Next LT Pro" w:hAnsi="Avenir Next LT Pro"/>
          <w:sz w:val="20"/>
          <w:szCs w:val="20"/>
        </w:rPr>
        <w:t>Breve descrizione dei riferimenti teorici</w:t>
      </w:r>
      <w:r w:rsidR="00E1339C" w:rsidRPr="00E1339C">
        <w:rPr>
          <w:rFonts w:ascii="Avenir Next LT Pro" w:hAnsi="Avenir Next LT Pro"/>
          <w:sz w:val="20"/>
          <w:szCs w:val="20"/>
        </w:rPr>
        <w:t xml:space="preserve">: quali riferimenti teorici ho in mente per esplorare/approfondire il tema individuato? </w:t>
      </w:r>
      <w:r w:rsidRPr="00E1339C">
        <w:rPr>
          <w:rFonts w:ascii="Avenir Next LT Pro" w:hAnsi="Avenir Next LT Pro"/>
          <w:sz w:val="20"/>
          <w:szCs w:val="20"/>
        </w:rPr>
        <w:t xml:space="preserve"> </w:t>
      </w:r>
    </w:p>
    <w:p w14:paraId="09A34015" w14:textId="77777777" w:rsidR="005E2863" w:rsidRPr="00E1339C" w:rsidRDefault="005E2863" w:rsidP="005E2863">
      <w:pPr>
        <w:rPr>
          <w:rFonts w:ascii="Avenir Next LT Pro" w:hAnsi="Avenir Next LT Pro"/>
          <w:b/>
          <w:bCs/>
          <w:sz w:val="20"/>
          <w:szCs w:val="20"/>
        </w:rPr>
      </w:pPr>
      <w:r w:rsidRPr="00E1339C">
        <w:rPr>
          <w:rFonts w:ascii="Avenir Next LT Pro" w:hAnsi="Avenir Next LT Pro"/>
          <w:b/>
          <w:bCs/>
          <w:sz w:val="20"/>
          <w:szCs w:val="20"/>
        </w:rPr>
        <w:t>Tipologia di tesi</w:t>
      </w:r>
    </w:p>
    <w:p w14:paraId="155FB7BB" w14:textId="77777777" w:rsidR="005E2863" w:rsidRPr="00E1339C" w:rsidRDefault="005E2863" w:rsidP="005E2863">
      <w:pPr>
        <w:rPr>
          <w:rFonts w:ascii="Avenir Next LT Pro" w:hAnsi="Avenir Next LT Pro"/>
          <w:sz w:val="20"/>
          <w:szCs w:val="20"/>
        </w:rPr>
      </w:pPr>
      <w:r w:rsidRPr="00E1339C">
        <w:rPr>
          <w:rFonts w:ascii="Avenir Next LT Pro" w:hAnsi="Avenir Next LT Pro"/>
          <w:sz w:val="20"/>
          <w:szCs w:val="20"/>
        </w:rPr>
        <w:t xml:space="preserve">Come intendo occuparmi di questo argomento? Svolgendo una tesi: </w:t>
      </w:r>
    </w:p>
    <w:p w14:paraId="5DCF3A2E" w14:textId="536366C4" w:rsidR="002C25E2" w:rsidRPr="00E1339C" w:rsidRDefault="002C25E2" w:rsidP="005E2863">
      <w:pPr>
        <w:pStyle w:val="Paragrafoelenco"/>
        <w:numPr>
          <w:ilvl w:val="0"/>
          <w:numId w:val="1"/>
        </w:numPr>
        <w:rPr>
          <w:rFonts w:ascii="Avenir Next LT Pro" w:hAnsi="Avenir Next LT Pro"/>
          <w:sz w:val="20"/>
          <w:szCs w:val="20"/>
        </w:rPr>
      </w:pPr>
      <w:r w:rsidRPr="00E1339C">
        <w:rPr>
          <w:rFonts w:ascii="Avenir Next LT Pro" w:hAnsi="Avenir Next LT Pro"/>
          <w:sz w:val="20"/>
          <w:szCs w:val="20"/>
        </w:rPr>
        <w:t>Teorico compilativa</w:t>
      </w:r>
    </w:p>
    <w:p w14:paraId="0BDA9DF1" w14:textId="0631CFCB" w:rsidR="002C25E2" w:rsidRPr="00E1339C" w:rsidRDefault="002C25E2" w:rsidP="002C25E2">
      <w:pPr>
        <w:pStyle w:val="Paragrafoelenco"/>
        <w:numPr>
          <w:ilvl w:val="0"/>
          <w:numId w:val="1"/>
        </w:numPr>
        <w:rPr>
          <w:rFonts w:ascii="Avenir Next LT Pro" w:hAnsi="Avenir Next LT Pro"/>
          <w:sz w:val="20"/>
          <w:szCs w:val="20"/>
        </w:rPr>
      </w:pPr>
      <w:r w:rsidRPr="00E1339C">
        <w:rPr>
          <w:rFonts w:ascii="Avenir Next LT Pro" w:hAnsi="Avenir Next LT Pro"/>
          <w:sz w:val="20"/>
          <w:szCs w:val="20"/>
        </w:rPr>
        <w:t xml:space="preserve">Empirica (con ricerca sul campo) </w:t>
      </w:r>
    </w:p>
    <w:p w14:paraId="726AFBD8" w14:textId="5584361B" w:rsidR="002C25E2" w:rsidRPr="00E1339C" w:rsidRDefault="00E1339C" w:rsidP="002C25E2">
      <w:pPr>
        <w:pStyle w:val="Paragrafoelenco"/>
        <w:numPr>
          <w:ilvl w:val="1"/>
          <w:numId w:val="1"/>
        </w:numPr>
        <w:rPr>
          <w:rFonts w:ascii="Avenir Next LT Pro" w:hAnsi="Avenir Next LT Pro"/>
          <w:sz w:val="20"/>
          <w:szCs w:val="20"/>
        </w:rPr>
      </w:pPr>
      <w:r w:rsidRPr="00E1339C">
        <w:rPr>
          <w:rFonts w:ascii="Avenir Next LT Pro" w:hAnsi="Avenir Next LT Pro"/>
          <w:sz w:val="20"/>
          <w:szCs w:val="20"/>
        </w:rPr>
        <w:t>Se penso a una tesi empirica, i</w:t>
      </w:r>
      <w:r w:rsidR="002C25E2" w:rsidRPr="00E1339C">
        <w:rPr>
          <w:rFonts w:ascii="Avenir Next LT Pro" w:hAnsi="Avenir Next LT Pro"/>
          <w:sz w:val="20"/>
          <w:szCs w:val="20"/>
        </w:rPr>
        <w:t>n quale contesto intendo svolgere il lavoro sul campo (specificare se si ha un contatto per svolgere il lavoro sul campo)</w:t>
      </w:r>
    </w:p>
    <w:p w14:paraId="453DD1E4" w14:textId="49249378" w:rsidR="002C25E2" w:rsidRPr="00E1339C" w:rsidRDefault="005E2863" w:rsidP="002C25E2">
      <w:pPr>
        <w:rPr>
          <w:rFonts w:ascii="Avenir Next LT Pro" w:hAnsi="Avenir Next LT Pro"/>
          <w:b/>
          <w:bCs/>
          <w:sz w:val="20"/>
          <w:szCs w:val="20"/>
        </w:rPr>
      </w:pPr>
      <w:r w:rsidRPr="00E1339C">
        <w:rPr>
          <w:rFonts w:ascii="Avenir Next LT Pro" w:hAnsi="Avenir Next LT Pro"/>
          <w:b/>
          <w:bCs/>
          <w:sz w:val="20"/>
          <w:szCs w:val="20"/>
        </w:rPr>
        <w:t>Tempi</w:t>
      </w:r>
    </w:p>
    <w:p w14:paraId="13736B96" w14:textId="5A84B359" w:rsidR="002C25E2" w:rsidRPr="00E1339C" w:rsidRDefault="005E2863" w:rsidP="00E1339C">
      <w:pPr>
        <w:pStyle w:val="Paragrafoelenco"/>
        <w:numPr>
          <w:ilvl w:val="0"/>
          <w:numId w:val="7"/>
        </w:numPr>
        <w:rPr>
          <w:rFonts w:ascii="Avenir Next LT Pro" w:hAnsi="Avenir Next LT Pro"/>
          <w:sz w:val="20"/>
          <w:szCs w:val="20"/>
        </w:rPr>
      </w:pPr>
      <w:r w:rsidRPr="00E1339C">
        <w:rPr>
          <w:rFonts w:ascii="Avenir Next LT Pro" w:hAnsi="Avenir Next LT Pro"/>
          <w:sz w:val="20"/>
          <w:szCs w:val="20"/>
        </w:rPr>
        <w:t>Quali tempi prevedo per la realizzazione della tesi</w:t>
      </w:r>
    </w:p>
    <w:p w14:paraId="7095278E" w14:textId="14F7C2C0" w:rsidR="005E2863" w:rsidRPr="00E1339C" w:rsidRDefault="005E2863" w:rsidP="00E1339C">
      <w:pPr>
        <w:pStyle w:val="Paragrafoelenco"/>
        <w:numPr>
          <w:ilvl w:val="0"/>
          <w:numId w:val="7"/>
        </w:numPr>
        <w:rPr>
          <w:rFonts w:ascii="Avenir Next LT Pro" w:hAnsi="Avenir Next LT Pro"/>
          <w:sz w:val="20"/>
          <w:szCs w:val="20"/>
        </w:rPr>
      </w:pPr>
      <w:r w:rsidRPr="00E1339C">
        <w:rPr>
          <w:rFonts w:ascii="Avenir Next LT Pro" w:hAnsi="Avenir Next LT Pro"/>
          <w:sz w:val="20"/>
          <w:szCs w:val="20"/>
        </w:rPr>
        <w:t>Quando intendo laurearmi</w:t>
      </w:r>
    </w:p>
    <w:p w14:paraId="6784757F" w14:textId="5FAC1A94" w:rsidR="005E2863" w:rsidRPr="00E1339C" w:rsidRDefault="005E2863" w:rsidP="002C25E2">
      <w:pPr>
        <w:rPr>
          <w:rFonts w:ascii="Avenir Next LT Pro" w:hAnsi="Avenir Next LT Pro"/>
          <w:b/>
          <w:bCs/>
          <w:sz w:val="20"/>
          <w:szCs w:val="20"/>
          <w:u w:val="single"/>
        </w:rPr>
      </w:pPr>
      <w:r w:rsidRPr="00E1339C">
        <w:rPr>
          <w:rFonts w:ascii="Avenir Next LT Pro" w:hAnsi="Avenir Next LT Pro"/>
          <w:b/>
          <w:bCs/>
          <w:sz w:val="20"/>
          <w:szCs w:val="20"/>
          <w:u w:val="single"/>
        </w:rPr>
        <w:t>Allegare un breve CV</w:t>
      </w:r>
    </w:p>
    <w:p w14:paraId="63C3792B" w14:textId="77777777" w:rsidR="005E2863" w:rsidRPr="00E1339C" w:rsidRDefault="005E2863" w:rsidP="00E1339C">
      <w:pPr>
        <w:pBdr>
          <w:bottom w:val="single" w:sz="4" w:space="1" w:color="auto"/>
        </w:pBdr>
        <w:rPr>
          <w:rFonts w:ascii="Avenir Next LT Pro" w:hAnsi="Avenir Next LT Pro"/>
          <w:b/>
          <w:bCs/>
          <w:sz w:val="20"/>
          <w:szCs w:val="20"/>
        </w:rPr>
      </w:pPr>
    </w:p>
    <w:p w14:paraId="6B407BCB" w14:textId="54A35335" w:rsidR="00E1339C" w:rsidRPr="00E1339C" w:rsidRDefault="00E1339C" w:rsidP="00E1339C">
      <w:pPr>
        <w:spacing w:after="80" w:line="360" w:lineRule="atLeast"/>
        <w:jc w:val="center"/>
        <w:rPr>
          <w:rFonts w:ascii="Avenir Next LT Pro" w:hAnsi="Avenir Next LT Pro"/>
          <w:b/>
          <w:bCs/>
          <w:sz w:val="20"/>
          <w:szCs w:val="20"/>
        </w:rPr>
      </w:pPr>
      <w:r w:rsidRPr="00E1339C">
        <w:rPr>
          <w:rFonts w:ascii="Avenir Next LT Pro" w:hAnsi="Avenir Next LT Pro"/>
          <w:b/>
          <w:bCs/>
          <w:sz w:val="20"/>
          <w:szCs w:val="20"/>
        </w:rPr>
        <w:t>Una volta concordato l’argomento:</w:t>
      </w:r>
    </w:p>
    <w:p w14:paraId="7D179762" w14:textId="431B057B" w:rsidR="005E2863" w:rsidRPr="00E1339C" w:rsidRDefault="005E2863" w:rsidP="005E2863">
      <w:pPr>
        <w:spacing w:after="80" w:line="360" w:lineRule="atLeast"/>
        <w:rPr>
          <w:rFonts w:ascii="Avenir Next LT Pro" w:eastAsia="Times New Roman" w:hAnsi="Avenir Next LT Pro" w:cs="Times New Roman"/>
          <w:color w:val="333333"/>
          <w:kern w:val="0"/>
          <w:sz w:val="20"/>
          <w:szCs w:val="20"/>
          <w:lang w:eastAsia="it-IT"/>
          <w14:ligatures w14:val="none"/>
        </w:rPr>
      </w:pPr>
      <w:r w:rsidRPr="00E1339C">
        <w:rPr>
          <w:rFonts w:ascii="Avenir Next LT Pro" w:eastAsia="Times New Roman" w:hAnsi="Avenir Next LT Pro" w:cs="Times New Roman"/>
          <w:color w:val="333333"/>
          <w:kern w:val="0"/>
          <w:sz w:val="20"/>
          <w:szCs w:val="20"/>
          <w:lang w:eastAsia="it-IT"/>
          <w14:ligatures w14:val="none"/>
        </w:rPr>
        <w:t>Concordato l’argomento della tesi e stabilite le fasi per la redazione con il relatore, è opportuno che il candidato segua alcune fasi preliminari alla stesura dell’elaborato:</w:t>
      </w:r>
    </w:p>
    <w:p w14:paraId="0D1792F9" w14:textId="77777777" w:rsidR="005E2863" w:rsidRPr="00E1339C" w:rsidRDefault="005E2863" w:rsidP="005E2863">
      <w:pPr>
        <w:numPr>
          <w:ilvl w:val="0"/>
          <w:numId w:val="3"/>
        </w:numPr>
        <w:spacing w:after="0" w:line="360" w:lineRule="atLeast"/>
        <w:rPr>
          <w:rFonts w:ascii="Avenir Next LT Pro" w:eastAsia="Times New Roman" w:hAnsi="Avenir Next LT Pro" w:cs="Times New Roman"/>
          <w:color w:val="333333"/>
          <w:kern w:val="0"/>
          <w:sz w:val="20"/>
          <w:szCs w:val="20"/>
          <w:lang w:eastAsia="it-IT"/>
          <w14:ligatures w14:val="none"/>
        </w:rPr>
      </w:pPr>
      <w:r w:rsidRPr="00E1339C">
        <w:rPr>
          <w:rFonts w:ascii="Avenir Next LT Pro" w:eastAsia="Times New Roman" w:hAnsi="Avenir Next LT Pro" w:cs="Times New Roman"/>
          <w:color w:val="333333"/>
          <w:kern w:val="0"/>
          <w:sz w:val="20"/>
          <w:szCs w:val="20"/>
          <w:lang w:eastAsia="it-IT"/>
          <w14:ligatures w14:val="none"/>
        </w:rPr>
        <w:t>svolgere una prima ricerca bibliografica (è possibile avvalersi del supporto Biblioteca di Ateneo)</w:t>
      </w:r>
    </w:p>
    <w:p w14:paraId="5C6E2469" w14:textId="77777777" w:rsidR="005E2863" w:rsidRPr="00E1339C" w:rsidRDefault="005E2863" w:rsidP="005E2863">
      <w:pPr>
        <w:numPr>
          <w:ilvl w:val="0"/>
          <w:numId w:val="3"/>
        </w:numPr>
        <w:spacing w:after="0" w:line="360" w:lineRule="atLeast"/>
        <w:rPr>
          <w:rFonts w:ascii="Avenir Next LT Pro" w:eastAsia="Times New Roman" w:hAnsi="Avenir Next LT Pro" w:cs="Times New Roman"/>
          <w:color w:val="333333"/>
          <w:kern w:val="0"/>
          <w:sz w:val="20"/>
          <w:szCs w:val="20"/>
          <w:lang w:eastAsia="it-IT"/>
          <w14:ligatures w14:val="none"/>
        </w:rPr>
      </w:pPr>
      <w:r w:rsidRPr="00E1339C">
        <w:rPr>
          <w:rFonts w:ascii="Avenir Next LT Pro" w:eastAsia="Times New Roman" w:hAnsi="Avenir Next LT Pro" w:cs="Times New Roman"/>
          <w:color w:val="333333"/>
          <w:kern w:val="0"/>
          <w:sz w:val="20"/>
          <w:szCs w:val="20"/>
          <w:lang w:eastAsia="it-IT"/>
          <w14:ligatures w14:val="none"/>
        </w:rPr>
        <w:t>pianificare l’organizzazione e lo sviluppo della tesi attraverso la stesura di un indice provvisorio che, corredato da brevi indicazioni per ogni capitolo, permetterà di chiarire il piano di lavoro sia al relatore che al candidato stesso.</w:t>
      </w:r>
    </w:p>
    <w:p w14:paraId="0877B4B4" w14:textId="4C24B8B3" w:rsidR="005E2863" w:rsidRPr="00E1339C" w:rsidRDefault="005E2863" w:rsidP="005E2863">
      <w:pPr>
        <w:numPr>
          <w:ilvl w:val="0"/>
          <w:numId w:val="3"/>
        </w:numPr>
        <w:spacing w:after="0" w:line="360" w:lineRule="atLeast"/>
        <w:rPr>
          <w:rFonts w:ascii="Avenir Next LT Pro" w:eastAsia="Times New Roman" w:hAnsi="Avenir Next LT Pro" w:cs="Times New Roman"/>
          <w:color w:val="333333"/>
          <w:kern w:val="0"/>
          <w:sz w:val="20"/>
          <w:szCs w:val="20"/>
          <w:lang w:eastAsia="it-IT"/>
          <w14:ligatures w14:val="none"/>
        </w:rPr>
      </w:pPr>
      <w:r w:rsidRPr="00E1339C">
        <w:rPr>
          <w:rFonts w:ascii="Avenir Next LT Pro" w:eastAsia="Times New Roman" w:hAnsi="Avenir Next LT Pro" w:cs="Times New Roman"/>
          <w:color w:val="333333"/>
          <w:kern w:val="0"/>
          <w:sz w:val="20"/>
          <w:szCs w:val="20"/>
          <w:lang w:eastAsia="it-IT"/>
          <w14:ligatures w14:val="none"/>
        </w:rPr>
        <w:t xml:space="preserve">Pianificare i tempi di scrittura e concordare la pianificazione </w:t>
      </w:r>
      <w:r w:rsidR="00E1339C" w:rsidRPr="00E1339C">
        <w:rPr>
          <w:rFonts w:ascii="Avenir Next LT Pro" w:eastAsia="Times New Roman" w:hAnsi="Avenir Next LT Pro" w:cs="Times New Roman"/>
          <w:color w:val="333333"/>
          <w:kern w:val="0"/>
          <w:sz w:val="20"/>
          <w:szCs w:val="20"/>
          <w:lang w:eastAsia="it-IT"/>
          <w14:ligatures w14:val="none"/>
        </w:rPr>
        <w:t>delle consegne con il relatore</w:t>
      </w:r>
    </w:p>
    <w:p w14:paraId="3F0B0242" w14:textId="735C07B9" w:rsidR="005E2863" w:rsidRPr="00E1339C" w:rsidRDefault="005E2863" w:rsidP="002C25E2">
      <w:pPr>
        <w:rPr>
          <w:rFonts w:ascii="Avenir Next LT Pro" w:hAnsi="Avenir Next LT Pro"/>
          <w:b/>
          <w:bCs/>
          <w:sz w:val="20"/>
          <w:szCs w:val="20"/>
        </w:rPr>
      </w:pPr>
    </w:p>
    <w:sectPr w:rsidR="005E2863" w:rsidRPr="00E133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BF3"/>
    <w:multiLevelType w:val="hybridMultilevel"/>
    <w:tmpl w:val="4308EB40"/>
    <w:lvl w:ilvl="0" w:tplc="F29294CE">
      <w:start w:val="1"/>
      <w:numFmt w:val="bullet"/>
      <w:lvlText w:val="-"/>
      <w:lvlJc w:val="left"/>
      <w:pPr>
        <w:ind w:left="720" w:hanging="360"/>
      </w:pPr>
      <w:rPr>
        <w:rFonts w:ascii="Avenir Next LT Pro" w:eastAsiaTheme="minorHAnsi" w:hAnsi="Avenir Next LT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8D4F5E"/>
    <w:multiLevelType w:val="hybridMultilevel"/>
    <w:tmpl w:val="32FA2574"/>
    <w:lvl w:ilvl="0" w:tplc="2EA25D1A">
      <w:numFmt w:val="bullet"/>
      <w:lvlText w:val="-"/>
      <w:lvlJc w:val="left"/>
      <w:pPr>
        <w:ind w:left="720" w:hanging="360"/>
      </w:pPr>
      <w:rPr>
        <w:rFonts w:ascii="Avenir Next LT Pro" w:eastAsiaTheme="minorHAnsi" w:hAnsi="Avenir Next LT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3318FC"/>
    <w:multiLevelType w:val="hybridMultilevel"/>
    <w:tmpl w:val="47E8F9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A3694B"/>
    <w:multiLevelType w:val="hybridMultilevel"/>
    <w:tmpl w:val="4166489A"/>
    <w:lvl w:ilvl="0" w:tplc="0B5E82E6">
      <w:numFmt w:val="bullet"/>
      <w:lvlText w:val="-"/>
      <w:lvlJc w:val="left"/>
      <w:pPr>
        <w:ind w:left="720" w:hanging="360"/>
      </w:pPr>
      <w:rPr>
        <w:rFonts w:ascii="Avenir Next LT Pro" w:eastAsiaTheme="minorHAnsi" w:hAnsi="Avenir Next LT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2C15DC"/>
    <w:multiLevelType w:val="hybridMultilevel"/>
    <w:tmpl w:val="B2AE346E"/>
    <w:lvl w:ilvl="0" w:tplc="93CC64D4">
      <w:start w:val="1"/>
      <w:numFmt w:val="bullet"/>
      <w:lvlText w:val="–"/>
      <w:lvlJc w:val="left"/>
      <w:pPr>
        <w:ind w:left="720" w:hanging="360"/>
      </w:pPr>
      <w:rPr>
        <w:rFonts w:ascii="Avenir Next LT Pro" w:hAnsi="Avenir Next LT Pr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C40267C"/>
    <w:multiLevelType w:val="hybridMultilevel"/>
    <w:tmpl w:val="5F56C452"/>
    <w:lvl w:ilvl="0" w:tplc="5546B6E0">
      <w:numFmt w:val="bullet"/>
      <w:lvlText w:val="-"/>
      <w:lvlJc w:val="left"/>
      <w:pPr>
        <w:ind w:left="720" w:hanging="360"/>
      </w:pPr>
      <w:rPr>
        <w:rFonts w:ascii="Avenir Next LT Pro" w:eastAsiaTheme="minorHAnsi" w:hAnsi="Avenir Next LT Pro"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87638D"/>
    <w:multiLevelType w:val="multilevel"/>
    <w:tmpl w:val="E83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2B1FB3"/>
    <w:multiLevelType w:val="hybridMultilevel"/>
    <w:tmpl w:val="B8F061A0"/>
    <w:lvl w:ilvl="0" w:tplc="93CC64D4">
      <w:start w:val="1"/>
      <w:numFmt w:val="bullet"/>
      <w:lvlText w:val="–"/>
      <w:lvlJc w:val="left"/>
      <w:pPr>
        <w:ind w:left="720" w:hanging="360"/>
      </w:pPr>
      <w:rPr>
        <w:rFonts w:ascii="Avenir Next LT Pro" w:hAnsi="Avenir Next LT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2E7F8A"/>
    <w:multiLevelType w:val="hybridMultilevel"/>
    <w:tmpl w:val="64604E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0673882">
    <w:abstractNumId w:val="5"/>
  </w:num>
  <w:num w:numId="2" w16cid:durableId="1297174933">
    <w:abstractNumId w:val="8"/>
  </w:num>
  <w:num w:numId="3" w16cid:durableId="1891264902">
    <w:abstractNumId w:val="6"/>
  </w:num>
  <w:num w:numId="4" w16cid:durableId="1250970009">
    <w:abstractNumId w:val="2"/>
  </w:num>
  <w:num w:numId="5" w16cid:durableId="1285769683">
    <w:abstractNumId w:val="7"/>
  </w:num>
  <w:num w:numId="6" w16cid:durableId="755130277">
    <w:abstractNumId w:val="0"/>
  </w:num>
  <w:num w:numId="7" w16cid:durableId="441458331">
    <w:abstractNumId w:val="4"/>
  </w:num>
  <w:num w:numId="8" w16cid:durableId="860553432">
    <w:abstractNumId w:val="1"/>
  </w:num>
  <w:num w:numId="9" w16cid:durableId="276764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E2"/>
    <w:rsid w:val="002C25E2"/>
    <w:rsid w:val="004429F3"/>
    <w:rsid w:val="005E2863"/>
    <w:rsid w:val="008C318B"/>
    <w:rsid w:val="00E13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5324"/>
  <w15:chartTrackingRefBased/>
  <w15:docId w15:val="{2669AE86-8D5E-49B2-8EB5-7E5D2315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C2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C2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C25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C25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C25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C25E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25E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25E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25E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25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25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25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C25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C25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C25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25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25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25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25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25E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25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25E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25E2"/>
    <w:rPr>
      <w:i/>
      <w:iCs/>
      <w:color w:val="404040" w:themeColor="text1" w:themeTint="BF"/>
    </w:rPr>
  </w:style>
  <w:style w:type="paragraph" w:styleId="Paragrafoelenco">
    <w:name w:val="List Paragraph"/>
    <w:basedOn w:val="Normale"/>
    <w:uiPriority w:val="34"/>
    <w:qFormat/>
    <w:rsid w:val="002C25E2"/>
    <w:pPr>
      <w:ind w:left="720"/>
      <w:contextualSpacing/>
    </w:pPr>
  </w:style>
  <w:style w:type="character" w:styleId="Enfasiintensa">
    <w:name w:val="Intense Emphasis"/>
    <w:basedOn w:val="Carpredefinitoparagrafo"/>
    <w:uiPriority w:val="21"/>
    <w:qFormat/>
    <w:rsid w:val="002C25E2"/>
    <w:rPr>
      <w:i/>
      <w:iCs/>
      <w:color w:val="0F4761" w:themeColor="accent1" w:themeShade="BF"/>
    </w:rPr>
  </w:style>
  <w:style w:type="paragraph" w:styleId="Citazioneintensa">
    <w:name w:val="Intense Quote"/>
    <w:basedOn w:val="Normale"/>
    <w:next w:val="Normale"/>
    <w:link w:val="CitazioneintensaCarattere"/>
    <w:uiPriority w:val="30"/>
    <w:qFormat/>
    <w:rsid w:val="002C2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C25E2"/>
    <w:rPr>
      <w:i/>
      <w:iCs/>
      <w:color w:val="0F4761" w:themeColor="accent1" w:themeShade="BF"/>
    </w:rPr>
  </w:style>
  <w:style w:type="character" w:styleId="Riferimentointenso">
    <w:name w:val="Intense Reference"/>
    <w:basedOn w:val="Carpredefinitoparagrafo"/>
    <w:uiPriority w:val="32"/>
    <w:qFormat/>
    <w:rsid w:val="002C25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5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Bove</dc:creator>
  <cp:keywords/>
  <dc:description/>
  <cp:lastModifiedBy>Chiara Bove</cp:lastModifiedBy>
  <cp:revision>6</cp:revision>
  <dcterms:created xsi:type="dcterms:W3CDTF">2024-03-06T11:11:00Z</dcterms:created>
  <dcterms:modified xsi:type="dcterms:W3CDTF">2024-03-12T07:14:00Z</dcterms:modified>
</cp:coreProperties>
</file>