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7F760F9" w14:textId="77777777" w:rsidR="00B35187" w:rsidRDefault="00B35187">
      <w:pPr>
        <w:pBdr>
          <w:top w:val="nil"/>
          <w:left w:val="nil"/>
          <w:bottom w:val="nil"/>
          <w:right w:val="nil"/>
          <w:between w:val="nil"/>
        </w:pBdr>
        <w:tabs>
          <w:tab w:val="left" w:pos="567"/>
          <w:tab w:val="left" w:pos="1701"/>
          <w:tab w:val="left" w:pos="4253"/>
        </w:tabs>
        <w:spacing w:line="240" w:lineRule="auto"/>
        <w:ind w:left="0" w:hanging="2"/>
        <w:jc w:val="both"/>
        <w:rPr>
          <w:rFonts w:ascii="Tahoma" w:eastAsia="Tahoma" w:hAnsi="Tahoma" w:cs="Tahoma"/>
          <w:color w:val="000000"/>
          <w:sz w:val="22"/>
          <w:szCs w:val="22"/>
        </w:rPr>
      </w:pPr>
    </w:p>
    <w:p w14:paraId="185012FE" w14:textId="77777777" w:rsidR="00B35187" w:rsidRDefault="00633E91">
      <w:pPr>
        <w:pBdr>
          <w:top w:val="nil"/>
          <w:left w:val="nil"/>
          <w:bottom w:val="nil"/>
          <w:right w:val="nil"/>
          <w:between w:val="nil"/>
        </w:pBdr>
        <w:tabs>
          <w:tab w:val="left" w:pos="567"/>
          <w:tab w:val="left" w:pos="1701"/>
          <w:tab w:val="left" w:pos="4253"/>
        </w:tabs>
        <w:spacing w:line="240" w:lineRule="auto"/>
        <w:ind w:left="0" w:hanging="2"/>
        <w:jc w:val="center"/>
        <w:rPr>
          <w:rFonts w:ascii="Tahoma" w:eastAsia="Tahoma" w:hAnsi="Tahoma" w:cs="Tahoma"/>
          <w:color w:val="000000"/>
          <w:sz w:val="22"/>
          <w:szCs w:val="22"/>
        </w:rPr>
      </w:pPr>
      <w:r>
        <w:rPr>
          <w:rFonts w:ascii="Tahoma" w:eastAsia="Tahoma" w:hAnsi="Tahoma" w:cs="Tahoma"/>
          <w:b/>
          <w:color w:val="000000"/>
          <w:sz w:val="22"/>
          <w:szCs w:val="22"/>
        </w:rPr>
        <w:t>schema-tipo della lettera di intenti per il finanziamento di</w:t>
      </w:r>
    </w:p>
    <w:p w14:paraId="52F54847" w14:textId="77777777" w:rsidR="00B35187" w:rsidRDefault="00633E91">
      <w:pPr>
        <w:pBdr>
          <w:top w:val="nil"/>
          <w:left w:val="nil"/>
          <w:bottom w:val="nil"/>
          <w:right w:val="nil"/>
          <w:between w:val="nil"/>
        </w:pBdr>
        <w:tabs>
          <w:tab w:val="left" w:pos="567"/>
          <w:tab w:val="left" w:pos="1701"/>
          <w:tab w:val="left" w:pos="4253"/>
        </w:tabs>
        <w:spacing w:line="240" w:lineRule="auto"/>
        <w:ind w:left="0" w:hanging="2"/>
        <w:jc w:val="center"/>
        <w:rPr>
          <w:rFonts w:ascii="Tahoma" w:eastAsia="Tahoma" w:hAnsi="Tahoma" w:cs="Tahoma"/>
          <w:color w:val="000000"/>
          <w:sz w:val="22"/>
          <w:szCs w:val="22"/>
        </w:rPr>
      </w:pPr>
      <w:r>
        <w:rPr>
          <w:rFonts w:ascii="Tahoma" w:eastAsia="Tahoma" w:hAnsi="Tahoma" w:cs="Tahoma"/>
          <w:b/>
          <w:color w:val="000000"/>
          <w:sz w:val="22"/>
          <w:szCs w:val="22"/>
        </w:rPr>
        <w:t xml:space="preserve">borse di studio per i Corsi di Dottorato di </w:t>
      </w:r>
      <w:r>
        <w:rPr>
          <w:rFonts w:ascii="Tahoma" w:eastAsia="Tahoma" w:hAnsi="Tahoma" w:cs="Tahoma"/>
          <w:b/>
          <w:sz w:val="22"/>
          <w:szCs w:val="22"/>
        </w:rPr>
        <w:t>R</w:t>
      </w:r>
      <w:r>
        <w:rPr>
          <w:rFonts w:ascii="Tahoma" w:eastAsia="Tahoma" w:hAnsi="Tahoma" w:cs="Tahoma"/>
          <w:b/>
          <w:color w:val="000000"/>
          <w:sz w:val="22"/>
          <w:szCs w:val="22"/>
        </w:rPr>
        <w:t>icerca</w:t>
      </w:r>
    </w:p>
    <w:p w14:paraId="26E2B9DD" w14:textId="77777777" w:rsidR="00B35187" w:rsidRDefault="00137C65">
      <w:pPr>
        <w:pBdr>
          <w:top w:val="nil"/>
          <w:left w:val="nil"/>
          <w:bottom w:val="nil"/>
          <w:right w:val="nil"/>
          <w:between w:val="nil"/>
        </w:pBdr>
        <w:tabs>
          <w:tab w:val="left" w:pos="567"/>
          <w:tab w:val="left" w:pos="1701"/>
          <w:tab w:val="left" w:pos="4253"/>
        </w:tabs>
        <w:spacing w:line="240" w:lineRule="auto"/>
        <w:ind w:left="0" w:hanging="2"/>
        <w:jc w:val="both"/>
        <w:rPr>
          <w:rFonts w:ascii="Tahoma" w:eastAsia="Tahoma" w:hAnsi="Tahoma" w:cs="Tahoma"/>
          <w:color w:val="000000"/>
          <w:sz w:val="22"/>
          <w:szCs w:val="22"/>
        </w:rPr>
      </w:pPr>
      <w:r>
        <w:rPr>
          <w:rFonts w:ascii="Tahoma" w:eastAsia="Tahoma" w:hAnsi="Tahoma" w:cs="Tahoma"/>
          <w:color w:val="000000"/>
          <w:sz w:val="22"/>
          <w:szCs w:val="22"/>
        </w:rPr>
        <w:tab/>
      </w:r>
    </w:p>
    <w:p w14:paraId="6301269B" w14:textId="77777777" w:rsidR="00B35187" w:rsidRDefault="00B35187">
      <w:pPr>
        <w:pBdr>
          <w:top w:val="nil"/>
          <w:left w:val="nil"/>
          <w:bottom w:val="nil"/>
          <w:right w:val="nil"/>
          <w:between w:val="nil"/>
        </w:pBdr>
        <w:tabs>
          <w:tab w:val="left" w:pos="567"/>
          <w:tab w:val="left" w:pos="1701"/>
          <w:tab w:val="left" w:pos="4253"/>
        </w:tabs>
        <w:spacing w:line="240" w:lineRule="auto"/>
        <w:ind w:left="0" w:hanging="2"/>
        <w:jc w:val="both"/>
        <w:rPr>
          <w:rFonts w:ascii="Tahoma" w:eastAsia="Tahoma" w:hAnsi="Tahoma" w:cs="Tahoma"/>
          <w:color w:val="000000"/>
          <w:sz w:val="22"/>
          <w:szCs w:val="22"/>
        </w:rPr>
      </w:pPr>
    </w:p>
    <w:p w14:paraId="3E32E18C" w14:textId="77777777" w:rsidR="00B35187" w:rsidRDefault="00633E91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Tahoma" w:eastAsia="Tahoma" w:hAnsi="Tahoma" w:cs="Tahoma"/>
          <w:color w:val="000000"/>
          <w:sz w:val="22"/>
          <w:szCs w:val="22"/>
        </w:rPr>
      </w:pPr>
      <w:r>
        <w:rPr>
          <w:rFonts w:ascii="Tahoma" w:eastAsia="Tahoma" w:hAnsi="Tahoma" w:cs="Tahoma"/>
          <w:color w:val="000000"/>
          <w:sz w:val="22"/>
          <w:szCs w:val="22"/>
        </w:rPr>
        <w:t>Data: ………..………</w:t>
      </w:r>
      <w:r>
        <w:rPr>
          <w:rFonts w:ascii="Tahoma" w:eastAsia="Tahoma" w:hAnsi="Tahoma" w:cs="Tahoma"/>
          <w:color w:val="000000"/>
          <w:sz w:val="22"/>
          <w:szCs w:val="22"/>
        </w:rPr>
        <w:tab/>
        <w:t xml:space="preserve"> </w:t>
      </w:r>
    </w:p>
    <w:p w14:paraId="41039E83" w14:textId="77777777" w:rsidR="00B35187" w:rsidRDefault="00633E91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Tahoma" w:eastAsia="Tahoma" w:hAnsi="Tahoma" w:cs="Tahoma"/>
          <w:color w:val="000000"/>
          <w:sz w:val="22"/>
          <w:szCs w:val="22"/>
        </w:rPr>
      </w:pPr>
      <w:r>
        <w:rPr>
          <w:rFonts w:ascii="Tahoma" w:eastAsia="Tahoma" w:hAnsi="Tahoma" w:cs="Tahoma"/>
          <w:color w:val="000000"/>
          <w:sz w:val="22"/>
          <w:szCs w:val="22"/>
        </w:rPr>
        <w:tab/>
      </w:r>
    </w:p>
    <w:p w14:paraId="42E4DB96" w14:textId="77777777" w:rsidR="00B35187" w:rsidRDefault="00633E91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rFonts w:ascii="Tahoma" w:eastAsia="Tahoma" w:hAnsi="Tahoma" w:cs="Tahoma"/>
          <w:color w:val="000000"/>
          <w:sz w:val="22"/>
          <w:szCs w:val="22"/>
        </w:rPr>
      </w:pP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</w:p>
    <w:p w14:paraId="60C8D4B8" w14:textId="77777777" w:rsidR="00B35187" w:rsidRDefault="00137C6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rFonts w:ascii="Tahoma" w:eastAsia="Tahoma" w:hAnsi="Tahoma" w:cs="Tahoma"/>
          <w:color w:val="000000"/>
          <w:sz w:val="22"/>
          <w:szCs w:val="22"/>
        </w:rPr>
      </w:pP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 w:rsidR="00633E91">
        <w:rPr>
          <w:rFonts w:ascii="Tahoma" w:eastAsia="Tahoma" w:hAnsi="Tahoma" w:cs="Tahoma"/>
          <w:color w:val="000000"/>
          <w:sz w:val="22"/>
          <w:szCs w:val="22"/>
        </w:rPr>
        <w:t xml:space="preserve">Al Magnifico Rettore </w:t>
      </w:r>
    </w:p>
    <w:p w14:paraId="13957EC6" w14:textId="77777777" w:rsidR="00B35187" w:rsidRDefault="00137C6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rFonts w:ascii="Tahoma" w:eastAsia="Tahoma" w:hAnsi="Tahoma" w:cs="Tahoma"/>
          <w:color w:val="000000"/>
          <w:sz w:val="22"/>
          <w:szCs w:val="22"/>
        </w:rPr>
      </w:pP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 w:rsidR="00633E91">
        <w:rPr>
          <w:rFonts w:ascii="Tahoma" w:eastAsia="Tahoma" w:hAnsi="Tahoma" w:cs="Tahoma"/>
          <w:color w:val="000000"/>
          <w:sz w:val="22"/>
          <w:szCs w:val="22"/>
        </w:rPr>
        <w:t xml:space="preserve">dell’Università degli Studi di </w:t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 w:rsidR="00633E91">
        <w:rPr>
          <w:rFonts w:ascii="Tahoma" w:eastAsia="Tahoma" w:hAnsi="Tahoma" w:cs="Tahoma"/>
          <w:color w:val="000000"/>
          <w:sz w:val="22"/>
          <w:szCs w:val="22"/>
        </w:rPr>
        <w:t xml:space="preserve">Milano – Bicocca </w:t>
      </w:r>
    </w:p>
    <w:p w14:paraId="692D22EE" w14:textId="77777777" w:rsidR="00B35187" w:rsidRDefault="00137C6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Tahoma" w:eastAsia="Tahoma" w:hAnsi="Tahoma" w:cs="Tahoma"/>
          <w:color w:val="000000"/>
          <w:sz w:val="22"/>
          <w:szCs w:val="22"/>
        </w:rPr>
      </w:pP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 w:rsidR="00633E91">
        <w:rPr>
          <w:rFonts w:ascii="Tahoma" w:eastAsia="Tahoma" w:hAnsi="Tahoma" w:cs="Tahoma"/>
          <w:color w:val="000000"/>
          <w:sz w:val="22"/>
          <w:szCs w:val="22"/>
        </w:rPr>
        <w:t xml:space="preserve">Piazza dell’Ateneo Nuovo 1 </w:t>
      </w:r>
      <w:r w:rsidR="00633E91">
        <w:rPr>
          <w:rFonts w:ascii="Tahoma" w:eastAsia="Tahoma" w:hAnsi="Tahoma" w:cs="Tahoma"/>
          <w:color w:val="000000"/>
          <w:sz w:val="22"/>
          <w:szCs w:val="22"/>
        </w:rPr>
        <w:br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 w:rsidR="00633E91">
        <w:rPr>
          <w:rFonts w:ascii="Tahoma" w:eastAsia="Tahoma" w:hAnsi="Tahoma" w:cs="Tahoma"/>
          <w:color w:val="000000"/>
          <w:sz w:val="22"/>
          <w:szCs w:val="22"/>
        </w:rPr>
        <w:t>20126 Milano</w:t>
      </w:r>
    </w:p>
    <w:p w14:paraId="03A1FCBA" w14:textId="77777777" w:rsidR="00B35187" w:rsidRDefault="00633E91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right="9" w:hanging="2"/>
        <w:jc w:val="both"/>
        <w:rPr>
          <w:rFonts w:ascii="Tahoma" w:eastAsia="Tahoma" w:hAnsi="Tahoma" w:cs="Tahoma"/>
          <w:color w:val="000000"/>
          <w:sz w:val="22"/>
          <w:szCs w:val="22"/>
        </w:rPr>
      </w:pPr>
      <w:r>
        <w:rPr>
          <w:rFonts w:ascii="Tahoma" w:eastAsia="Tahoma" w:hAnsi="Tahoma" w:cs="Tahoma"/>
          <w:color w:val="000000"/>
          <w:sz w:val="22"/>
          <w:szCs w:val="22"/>
        </w:rPr>
        <w:t xml:space="preserve"> </w:t>
      </w:r>
    </w:p>
    <w:p w14:paraId="78690D23" w14:textId="77777777" w:rsidR="00B35187" w:rsidRDefault="00137C6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rFonts w:ascii="Tahoma" w:eastAsia="Tahoma" w:hAnsi="Tahoma" w:cs="Tahoma"/>
          <w:color w:val="000000"/>
          <w:sz w:val="22"/>
          <w:szCs w:val="22"/>
        </w:rPr>
      </w:pP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 w:rsidR="00633E91">
        <w:rPr>
          <w:rFonts w:ascii="Tahoma" w:eastAsia="Tahoma" w:hAnsi="Tahoma" w:cs="Tahoma"/>
          <w:color w:val="000000"/>
          <w:sz w:val="22"/>
          <w:szCs w:val="22"/>
        </w:rPr>
        <w:t>e p.c.</w:t>
      </w:r>
      <w:r w:rsidR="00633E91">
        <w:rPr>
          <w:rFonts w:ascii="Tahoma" w:eastAsia="Tahoma" w:hAnsi="Tahoma" w:cs="Tahoma"/>
          <w:color w:val="000000"/>
          <w:sz w:val="22"/>
          <w:szCs w:val="22"/>
        </w:rPr>
        <w:tab/>
        <w:t>Chiar.mo</w:t>
      </w:r>
    </w:p>
    <w:p w14:paraId="7129DFF0" w14:textId="77777777" w:rsidR="00B35187" w:rsidRDefault="00137C65">
      <w:pPr>
        <w:keepNext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rFonts w:ascii="Tahoma" w:eastAsia="Tahoma" w:hAnsi="Tahoma" w:cs="Tahoma"/>
          <w:color w:val="000000"/>
          <w:sz w:val="22"/>
          <w:szCs w:val="22"/>
        </w:rPr>
      </w:pP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 w:rsidR="00633E91">
        <w:rPr>
          <w:rFonts w:ascii="Tahoma" w:eastAsia="Tahoma" w:hAnsi="Tahoma" w:cs="Tahoma"/>
          <w:color w:val="000000"/>
          <w:sz w:val="22"/>
          <w:szCs w:val="22"/>
        </w:rPr>
        <w:t>Prof. …………………..</w:t>
      </w:r>
    </w:p>
    <w:p w14:paraId="6E80ED80" w14:textId="77777777" w:rsidR="00B35187" w:rsidRDefault="00137C6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rFonts w:ascii="Tahoma" w:eastAsia="Tahoma" w:hAnsi="Tahoma" w:cs="Tahoma"/>
          <w:color w:val="000000"/>
          <w:sz w:val="22"/>
          <w:szCs w:val="22"/>
        </w:rPr>
      </w:pP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 w:rsidR="00633E91">
        <w:rPr>
          <w:rFonts w:ascii="Tahoma" w:eastAsia="Tahoma" w:hAnsi="Tahoma" w:cs="Tahoma"/>
          <w:color w:val="000000"/>
          <w:sz w:val="22"/>
          <w:szCs w:val="22"/>
        </w:rPr>
        <w:t>Coo</w:t>
      </w:r>
      <w:r>
        <w:rPr>
          <w:rFonts w:ascii="Tahoma" w:eastAsia="Tahoma" w:hAnsi="Tahoma" w:cs="Tahoma"/>
          <w:color w:val="000000"/>
          <w:sz w:val="22"/>
          <w:szCs w:val="22"/>
        </w:rPr>
        <w:t xml:space="preserve">rdinatore Dottorato di Ricerca </w:t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  <w:t>i</w:t>
      </w:r>
      <w:r w:rsidR="00633E91">
        <w:rPr>
          <w:rFonts w:ascii="Tahoma" w:eastAsia="Tahoma" w:hAnsi="Tahoma" w:cs="Tahoma"/>
          <w:color w:val="000000"/>
          <w:sz w:val="22"/>
          <w:szCs w:val="22"/>
        </w:rPr>
        <w:t>n ……………..</w:t>
      </w:r>
    </w:p>
    <w:p w14:paraId="63243651" w14:textId="77777777" w:rsidR="00137C65" w:rsidRDefault="00137C6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right="108" w:hanging="2"/>
        <w:rPr>
          <w:rFonts w:ascii="Tahoma" w:eastAsia="Tahoma" w:hAnsi="Tahoma" w:cs="Tahoma"/>
          <w:color w:val="000000"/>
          <w:sz w:val="22"/>
          <w:szCs w:val="22"/>
        </w:rPr>
      </w:pPr>
    </w:p>
    <w:p w14:paraId="7F44B423" w14:textId="77777777" w:rsidR="00B35187" w:rsidRDefault="00137C6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right="108" w:hanging="2"/>
        <w:rPr>
          <w:rFonts w:ascii="Tahoma" w:eastAsia="Tahoma" w:hAnsi="Tahoma" w:cs="Tahoma"/>
          <w:color w:val="000000"/>
          <w:sz w:val="22"/>
          <w:szCs w:val="22"/>
        </w:rPr>
      </w:pP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 w:rsidR="00633E91">
        <w:rPr>
          <w:rFonts w:ascii="Tahoma" w:eastAsia="Tahoma" w:hAnsi="Tahoma" w:cs="Tahoma"/>
          <w:color w:val="000000"/>
          <w:sz w:val="22"/>
          <w:szCs w:val="22"/>
        </w:rPr>
        <w:t>Chiar.mo</w:t>
      </w:r>
    </w:p>
    <w:p w14:paraId="09BFA671" w14:textId="77777777" w:rsidR="00B35187" w:rsidRDefault="00137C65">
      <w:pPr>
        <w:keepNext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rFonts w:ascii="Tahoma" w:eastAsia="Tahoma" w:hAnsi="Tahoma" w:cs="Tahoma"/>
          <w:color w:val="000000"/>
          <w:sz w:val="22"/>
          <w:szCs w:val="22"/>
        </w:rPr>
      </w:pP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 w:rsidR="00633E91">
        <w:rPr>
          <w:rFonts w:ascii="Tahoma" w:eastAsia="Tahoma" w:hAnsi="Tahoma" w:cs="Tahoma"/>
          <w:color w:val="000000"/>
          <w:sz w:val="22"/>
          <w:szCs w:val="22"/>
        </w:rPr>
        <w:t>Prof. …………………..</w:t>
      </w:r>
    </w:p>
    <w:p w14:paraId="1860FD1E" w14:textId="77777777" w:rsidR="00B35187" w:rsidRDefault="00137C6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rFonts w:ascii="Tahoma" w:eastAsia="Tahoma" w:hAnsi="Tahoma" w:cs="Tahoma"/>
          <w:color w:val="000000"/>
          <w:sz w:val="22"/>
          <w:szCs w:val="22"/>
        </w:rPr>
      </w:pP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 w:rsidR="00633E91">
        <w:rPr>
          <w:rFonts w:ascii="Tahoma" w:eastAsia="Tahoma" w:hAnsi="Tahoma" w:cs="Tahoma"/>
          <w:color w:val="000000"/>
          <w:sz w:val="22"/>
          <w:szCs w:val="22"/>
        </w:rPr>
        <w:t xml:space="preserve">Direttore Dipartimento di </w:t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 w:rsidR="00633E91">
        <w:rPr>
          <w:rFonts w:ascii="Tahoma" w:eastAsia="Tahoma" w:hAnsi="Tahoma" w:cs="Tahoma"/>
          <w:color w:val="000000"/>
          <w:sz w:val="22"/>
          <w:szCs w:val="22"/>
        </w:rPr>
        <w:t>……………..</w:t>
      </w:r>
    </w:p>
    <w:p w14:paraId="5BDB26FD" w14:textId="77777777" w:rsidR="00B35187" w:rsidRDefault="00B35187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rFonts w:ascii="Tahoma" w:eastAsia="Tahoma" w:hAnsi="Tahoma" w:cs="Tahoma"/>
          <w:color w:val="000000"/>
          <w:sz w:val="22"/>
          <w:szCs w:val="22"/>
        </w:rPr>
      </w:pPr>
    </w:p>
    <w:p w14:paraId="01738F81" w14:textId="77777777" w:rsidR="00B35187" w:rsidRDefault="00137C6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rFonts w:ascii="Tahoma" w:eastAsia="Tahoma" w:hAnsi="Tahoma" w:cs="Tahoma"/>
          <w:color w:val="000000"/>
          <w:sz w:val="22"/>
          <w:szCs w:val="22"/>
        </w:rPr>
      </w:pP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 w:rsidR="00633E91">
        <w:rPr>
          <w:rFonts w:ascii="Tahoma" w:eastAsia="Tahoma" w:hAnsi="Tahoma" w:cs="Tahoma"/>
          <w:color w:val="000000"/>
          <w:sz w:val="22"/>
          <w:szCs w:val="22"/>
        </w:rPr>
        <w:t>Scuola di Dottorato</w:t>
      </w:r>
    </w:p>
    <w:p w14:paraId="4955084D" w14:textId="77777777" w:rsidR="00B35187" w:rsidRDefault="00137C6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rFonts w:ascii="Tahoma" w:eastAsia="Tahoma" w:hAnsi="Tahoma" w:cs="Tahoma"/>
          <w:color w:val="000000"/>
          <w:sz w:val="22"/>
          <w:szCs w:val="22"/>
        </w:rPr>
      </w:pP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 w:rsidR="00633E91">
        <w:rPr>
          <w:rFonts w:ascii="Tahoma" w:eastAsia="Tahoma" w:hAnsi="Tahoma" w:cs="Tahoma"/>
          <w:color w:val="000000"/>
          <w:sz w:val="22"/>
          <w:szCs w:val="22"/>
        </w:rPr>
        <w:t>Piazza dell’Ateneo Nuovo, 1</w:t>
      </w:r>
    </w:p>
    <w:p w14:paraId="5E2C53E7" w14:textId="77777777" w:rsidR="00B35187" w:rsidRDefault="00137C6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rFonts w:ascii="Tahoma" w:eastAsia="Tahoma" w:hAnsi="Tahoma" w:cs="Tahoma"/>
          <w:color w:val="000000"/>
          <w:sz w:val="22"/>
          <w:szCs w:val="22"/>
        </w:rPr>
      </w:pP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 w:rsidR="00633E91">
        <w:rPr>
          <w:rFonts w:ascii="Tahoma" w:eastAsia="Tahoma" w:hAnsi="Tahoma" w:cs="Tahoma"/>
          <w:color w:val="000000"/>
          <w:sz w:val="22"/>
          <w:szCs w:val="22"/>
        </w:rPr>
        <w:t>20126 Milano</w:t>
      </w:r>
    </w:p>
    <w:p w14:paraId="659BB9BB" w14:textId="77777777" w:rsidR="00B35187" w:rsidRDefault="00B35187">
      <w:pPr>
        <w:pBdr>
          <w:top w:val="nil"/>
          <w:left w:val="nil"/>
          <w:bottom w:val="nil"/>
          <w:right w:val="nil"/>
          <w:between w:val="nil"/>
        </w:pBdr>
        <w:tabs>
          <w:tab w:val="left" w:pos="567"/>
          <w:tab w:val="left" w:pos="1701"/>
          <w:tab w:val="left" w:pos="4253"/>
        </w:tabs>
        <w:spacing w:line="240" w:lineRule="auto"/>
        <w:ind w:left="0" w:hanging="2"/>
        <w:jc w:val="both"/>
        <w:rPr>
          <w:rFonts w:ascii="Tahoma" w:eastAsia="Tahoma" w:hAnsi="Tahoma" w:cs="Tahoma"/>
          <w:color w:val="000000"/>
          <w:sz w:val="22"/>
          <w:szCs w:val="22"/>
        </w:rPr>
      </w:pPr>
    </w:p>
    <w:p w14:paraId="22311B98" w14:textId="77777777" w:rsidR="00B35187" w:rsidRDefault="00633E91">
      <w:pPr>
        <w:pBdr>
          <w:top w:val="nil"/>
          <w:left w:val="nil"/>
          <w:bottom w:val="nil"/>
          <w:right w:val="nil"/>
          <w:between w:val="nil"/>
        </w:pBdr>
        <w:tabs>
          <w:tab w:val="left" w:pos="567"/>
          <w:tab w:val="left" w:pos="1701"/>
          <w:tab w:val="left" w:pos="4253"/>
        </w:tabs>
        <w:spacing w:line="240" w:lineRule="auto"/>
        <w:ind w:left="0" w:hanging="2"/>
        <w:jc w:val="both"/>
        <w:rPr>
          <w:rFonts w:ascii="Tahoma" w:eastAsia="Tahoma" w:hAnsi="Tahoma" w:cs="Tahoma"/>
          <w:color w:val="000000"/>
          <w:sz w:val="22"/>
          <w:szCs w:val="22"/>
        </w:rPr>
      </w:pPr>
      <w:r>
        <w:rPr>
          <w:rFonts w:ascii="Tahoma" w:eastAsia="Tahoma" w:hAnsi="Tahoma" w:cs="Tahoma"/>
          <w:b/>
          <w:color w:val="000000"/>
          <w:sz w:val="22"/>
          <w:szCs w:val="22"/>
        </w:rPr>
        <w:t>Oggetto: Finanziamento di n° _____borsa/e di studio di Dottorato di ricerca.</w:t>
      </w:r>
    </w:p>
    <w:p w14:paraId="50FC55D5" w14:textId="77777777" w:rsidR="00B35187" w:rsidRDefault="00B35187">
      <w:pPr>
        <w:pBdr>
          <w:top w:val="nil"/>
          <w:left w:val="nil"/>
          <w:bottom w:val="nil"/>
          <w:right w:val="nil"/>
          <w:between w:val="nil"/>
        </w:pBdr>
        <w:tabs>
          <w:tab w:val="left" w:pos="567"/>
          <w:tab w:val="left" w:pos="1701"/>
          <w:tab w:val="left" w:pos="4253"/>
        </w:tabs>
        <w:spacing w:line="240" w:lineRule="auto"/>
        <w:ind w:left="0" w:hanging="2"/>
        <w:jc w:val="both"/>
        <w:rPr>
          <w:rFonts w:ascii="Tahoma" w:eastAsia="Tahoma" w:hAnsi="Tahoma" w:cs="Tahoma"/>
          <w:color w:val="000000"/>
          <w:sz w:val="22"/>
          <w:szCs w:val="22"/>
        </w:rPr>
      </w:pPr>
    </w:p>
    <w:p w14:paraId="7B75AE62" w14:textId="77777777" w:rsidR="00B35187" w:rsidRDefault="00633E91">
      <w:pPr>
        <w:pBdr>
          <w:top w:val="nil"/>
          <w:left w:val="nil"/>
          <w:bottom w:val="nil"/>
          <w:right w:val="nil"/>
          <w:between w:val="nil"/>
        </w:pBdr>
        <w:tabs>
          <w:tab w:val="left" w:pos="567"/>
          <w:tab w:val="left" w:pos="1701"/>
          <w:tab w:val="left" w:pos="4253"/>
        </w:tabs>
        <w:spacing w:line="240" w:lineRule="auto"/>
        <w:ind w:left="0" w:hanging="2"/>
        <w:jc w:val="both"/>
        <w:rPr>
          <w:rFonts w:ascii="Tahoma" w:eastAsia="Tahoma" w:hAnsi="Tahoma" w:cs="Tahoma"/>
          <w:color w:val="000000"/>
          <w:sz w:val="22"/>
          <w:szCs w:val="22"/>
        </w:rPr>
      </w:pPr>
      <w:r>
        <w:rPr>
          <w:rFonts w:ascii="Tahoma" w:eastAsia="Tahoma" w:hAnsi="Tahoma" w:cs="Tahoma"/>
          <w:color w:val="000000"/>
          <w:sz w:val="22"/>
          <w:szCs w:val="22"/>
        </w:rPr>
        <w:tab/>
        <w:t>La Società/Ente/Università  ____________________________________________ con la presente s’impegna a finanziare n° _____ borsa/e di studio di frequenza al Corso di Dottorato di ricerca in ____________, curriculum_______________, che sarà istituito presso codesta Università nell'anno accademico 202</w:t>
      </w:r>
      <w:r w:rsidR="00C27F54">
        <w:rPr>
          <w:rFonts w:ascii="Tahoma" w:eastAsia="Tahoma" w:hAnsi="Tahoma" w:cs="Tahoma"/>
          <w:color w:val="000000"/>
          <w:sz w:val="22"/>
          <w:szCs w:val="22"/>
        </w:rPr>
        <w:t>5</w:t>
      </w:r>
      <w:r>
        <w:rPr>
          <w:rFonts w:ascii="Tahoma" w:eastAsia="Tahoma" w:hAnsi="Tahoma" w:cs="Tahoma"/>
          <w:color w:val="000000"/>
          <w:sz w:val="22"/>
          <w:szCs w:val="22"/>
        </w:rPr>
        <w:t>/</w:t>
      </w:r>
      <w:r w:rsidR="00137C65">
        <w:rPr>
          <w:rFonts w:ascii="Tahoma" w:eastAsia="Tahoma" w:hAnsi="Tahoma" w:cs="Tahoma"/>
          <w:color w:val="000000"/>
          <w:sz w:val="22"/>
          <w:szCs w:val="22"/>
        </w:rPr>
        <w:t>202</w:t>
      </w:r>
      <w:r w:rsidR="00C27F54">
        <w:rPr>
          <w:rFonts w:ascii="Tahoma" w:eastAsia="Tahoma" w:hAnsi="Tahoma" w:cs="Tahoma"/>
          <w:color w:val="000000"/>
          <w:sz w:val="22"/>
          <w:szCs w:val="22"/>
        </w:rPr>
        <w:t>6</w:t>
      </w:r>
      <w:r>
        <w:rPr>
          <w:rFonts w:ascii="Tahoma" w:eastAsia="Tahoma" w:hAnsi="Tahoma" w:cs="Tahoma"/>
          <w:color w:val="000000"/>
          <w:sz w:val="22"/>
          <w:szCs w:val="22"/>
        </w:rPr>
        <w:t>, della durata di tre/quattro anni.</w:t>
      </w:r>
    </w:p>
    <w:p w14:paraId="6CAFD5EB" w14:textId="77777777" w:rsidR="00B35187" w:rsidRDefault="00B35187">
      <w:pPr>
        <w:pBdr>
          <w:top w:val="nil"/>
          <w:left w:val="nil"/>
          <w:bottom w:val="nil"/>
          <w:right w:val="nil"/>
          <w:between w:val="nil"/>
        </w:pBdr>
        <w:tabs>
          <w:tab w:val="left" w:pos="567"/>
          <w:tab w:val="left" w:pos="1701"/>
          <w:tab w:val="left" w:pos="4253"/>
        </w:tabs>
        <w:spacing w:line="240" w:lineRule="auto"/>
        <w:ind w:left="0" w:hanging="2"/>
        <w:jc w:val="both"/>
        <w:rPr>
          <w:rFonts w:ascii="Tahoma" w:eastAsia="Tahoma" w:hAnsi="Tahoma" w:cs="Tahoma"/>
          <w:color w:val="000000"/>
          <w:sz w:val="22"/>
          <w:szCs w:val="22"/>
        </w:rPr>
      </w:pPr>
    </w:p>
    <w:p w14:paraId="30AE7D00" w14:textId="77777777" w:rsidR="00B35187" w:rsidRDefault="00633E91">
      <w:pPr>
        <w:pBdr>
          <w:top w:val="nil"/>
          <w:left w:val="nil"/>
          <w:bottom w:val="nil"/>
          <w:right w:val="nil"/>
          <w:between w:val="nil"/>
        </w:pBdr>
        <w:tabs>
          <w:tab w:val="left" w:pos="567"/>
          <w:tab w:val="left" w:pos="1701"/>
          <w:tab w:val="left" w:pos="4253"/>
        </w:tabs>
        <w:spacing w:line="240" w:lineRule="auto"/>
        <w:ind w:left="0" w:hanging="2"/>
        <w:jc w:val="both"/>
        <w:rPr>
          <w:rFonts w:ascii="Tahoma" w:eastAsia="Tahoma" w:hAnsi="Tahoma" w:cs="Tahoma"/>
          <w:color w:val="000000"/>
          <w:sz w:val="22"/>
          <w:szCs w:val="22"/>
        </w:rPr>
      </w:pPr>
      <w:r>
        <w:rPr>
          <w:rFonts w:ascii="Tahoma" w:eastAsia="Tahoma" w:hAnsi="Tahoma" w:cs="Tahoma"/>
          <w:color w:val="000000"/>
          <w:sz w:val="22"/>
          <w:szCs w:val="22"/>
        </w:rPr>
        <w:tab/>
        <w:t>La Società/Ente/Università  è interessata alla realizzazione del seguente programma di ricerca:</w:t>
      </w:r>
    </w:p>
    <w:p w14:paraId="30FE40BE" w14:textId="77777777" w:rsidR="00B35187" w:rsidRDefault="002908FB">
      <w:pPr>
        <w:pBdr>
          <w:top w:val="nil"/>
          <w:left w:val="nil"/>
          <w:bottom w:val="nil"/>
          <w:right w:val="nil"/>
          <w:between w:val="nil"/>
        </w:pBdr>
        <w:tabs>
          <w:tab w:val="left" w:pos="567"/>
          <w:tab w:val="left" w:pos="1701"/>
          <w:tab w:val="left" w:pos="4253"/>
          <w:tab w:val="right" w:pos="8222"/>
        </w:tabs>
        <w:spacing w:line="240" w:lineRule="auto"/>
        <w:ind w:left="0" w:hanging="2"/>
        <w:jc w:val="both"/>
        <w:rPr>
          <w:rFonts w:ascii="Tahoma" w:eastAsia="Tahoma" w:hAnsi="Tahoma" w:cs="Tahoma"/>
          <w:color w:val="000000"/>
          <w:sz w:val="22"/>
          <w:szCs w:val="22"/>
        </w:rPr>
      </w:pPr>
      <w:r>
        <w:rPr>
          <w:rFonts w:ascii="Tahoma" w:eastAsia="Tahoma" w:hAnsi="Tahoma" w:cs="Tahoma"/>
          <w:color w:val="000000"/>
          <w:sz w:val="22"/>
          <w:szCs w:val="22"/>
        </w:rPr>
        <w:t>……………………………………</w:t>
      </w:r>
    </w:p>
    <w:p w14:paraId="25068767" w14:textId="77777777" w:rsidR="00B35187" w:rsidRDefault="00633E91" w:rsidP="00137C65">
      <w:pPr>
        <w:pBdr>
          <w:top w:val="nil"/>
          <w:left w:val="nil"/>
          <w:bottom w:val="nil"/>
          <w:right w:val="nil"/>
          <w:between w:val="nil"/>
        </w:pBdr>
        <w:tabs>
          <w:tab w:val="left" w:pos="567"/>
          <w:tab w:val="left" w:pos="1701"/>
          <w:tab w:val="left" w:pos="4253"/>
          <w:tab w:val="right" w:pos="8222"/>
        </w:tabs>
        <w:spacing w:line="240" w:lineRule="auto"/>
        <w:ind w:left="0" w:hanging="2"/>
        <w:jc w:val="both"/>
        <w:rPr>
          <w:rFonts w:ascii="Tahoma" w:eastAsia="Tahoma" w:hAnsi="Tahoma" w:cs="Tahoma"/>
          <w:color w:val="000000"/>
          <w:sz w:val="22"/>
          <w:szCs w:val="22"/>
        </w:rPr>
      </w:pPr>
      <w:r>
        <w:rPr>
          <w:rFonts w:ascii="Tahoma" w:eastAsia="Tahoma" w:hAnsi="Tahoma" w:cs="Tahoma"/>
          <w:color w:val="000000"/>
          <w:sz w:val="22"/>
          <w:szCs w:val="22"/>
          <w:u w:val="single"/>
        </w:rPr>
        <w:tab/>
      </w:r>
    </w:p>
    <w:p w14:paraId="06852DBF" w14:textId="77777777" w:rsidR="00B35187" w:rsidRDefault="00633E91">
      <w:pPr>
        <w:pBdr>
          <w:top w:val="nil"/>
          <w:left w:val="nil"/>
          <w:bottom w:val="nil"/>
          <w:right w:val="nil"/>
          <w:between w:val="nil"/>
        </w:pBdr>
        <w:tabs>
          <w:tab w:val="left" w:pos="567"/>
          <w:tab w:val="left" w:pos="1701"/>
          <w:tab w:val="left" w:pos="4253"/>
        </w:tabs>
        <w:spacing w:line="240" w:lineRule="auto"/>
        <w:ind w:left="0" w:hanging="2"/>
        <w:jc w:val="both"/>
        <w:rPr>
          <w:rFonts w:ascii="Tahoma" w:eastAsia="Tahoma" w:hAnsi="Tahoma" w:cs="Tahoma"/>
          <w:color w:val="000000"/>
          <w:sz w:val="22"/>
          <w:szCs w:val="22"/>
        </w:rPr>
      </w:pPr>
      <w:r>
        <w:rPr>
          <w:rFonts w:ascii="Tahoma" w:eastAsia="Tahoma" w:hAnsi="Tahoma" w:cs="Tahoma"/>
          <w:color w:val="000000"/>
          <w:sz w:val="22"/>
          <w:szCs w:val="22"/>
        </w:rPr>
        <w:tab/>
        <w:t>La Società/Ente/Università, per ciascun anno di corso, si impegna a versare:</w:t>
      </w:r>
    </w:p>
    <w:p w14:paraId="3E38BC1F" w14:textId="77777777" w:rsidR="00B35187" w:rsidRDefault="00B35187">
      <w:pPr>
        <w:pBdr>
          <w:top w:val="nil"/>
          <w:left w:val="nil"/>
          <w:bottom w:val="nil"/>
          <w:right w:val="nil"/>
          <w:between w:val="nil"/>
        </w:pBdr>
        <w:tabs>
          <w:tab w:val="left" w:pos="567"/>
          <w:tab w:val="left" w:pos="1701"/>
          <w:tab w:val="left" w:pos="4253"/>
        </w:tabs>
        <w:spacing w:line="240" w:lineRule="auto"/>
        <w:ind w:left="0" w:hanging="2"/>
        <w:jc w:val="both"/>
        <w:rPr>
          <w:rFonts w:ascii="Tahoma" w:eastAsia="Tahoma" w:hAnsi="Tahoma" w:cs="Tahoma"/>
          <w:color w:val="000000"/>
          <w:sz w:val="22"/>
          <w:szCs w:val="22"/>
        </w:rPr>
      </w:pPr>
    </w:p>
    <w:p w14:paraId="2195D2E5" w14:textId="77777777" w:rsidR="00B35187" w:rsidRDefault="00633E91">
      <w:pPr>
        <w:pBdr>
          <w:top w:val="nil"/>
          <w:left w:val="nil"/>
          <w:bottom w:val="nil"/>
          <w:right w:val="nil"/>
          <w:between w:val="nil"/>
        </w:pBdr>
        <w:spacing w:after="120" w:line="240" w:lineRule="auto"/>
        <w:ind w:left="0" w:right="141" w:hanging="2"/>
        <w:rPr>
          <w:rFonts w:ascii="Tahoma" w:eastAsia="Tahoma" w:hAnsi="Tahoma" w:cs="Tahoma"/>
          <w:color w:val="000000"/>
          <w:sz w:val="22"/>
          <w:szCs w:val="22"/>
        </w:rPr>
      </w:pPr>
      <w:r>
        <w:rPr>
          <w:rFonts w:ascii="Tahoma" w:eastAsia="Tahoma" w:hAnsi="Tahoma" w:cs="Tahoma"/>
          <w:color w:val="000000"/>
          <w:sz w:val="22"/>
          <w:szCs w:val="22"/>
        </w:rPr>
        <w:t>a) l’importo della borsa di studio pari a € 16.243,00 (Decreto Ministeriale n. 247 del 23 febbraio 2022</w:t>
      </w:r>
      <w:r w:rsidR="005F3A7E">
        <w:rPr>
          <w:rFonts w:ascii="Tahoma" w:eastAsia="Tahoma" w:hAnsi="Tahoma" w:cs="Tahoma"/>
          <w:color w:val="000000"/>
          <w:sz w:val="22"/>
          <w:szCs w:val="22"/>
        </w:rPr>
        <w:t>)</w:t>
      </w:r>
    </w:p>
    <w:p w14:paraId="0BC868AC" w14:textId="77777777" w:rsidR="00B35187" w:rsidRDefault="00B35187">
      <w:pPr>
        <w:pBdr>
          <w:top w:val="nil"/>
          <w:left w:val="nil"/>
          <w:bottom w:val="nil"/>
          <w:right w:val="nil"/>
          <w:between w:val="nil"/>
        </w:pBdr>
        <w:tabs>
          <w:tab w:val="left" w:pos="567"/>
          <w:tab w:val="left" w:pos="1701"/>
          <w:tab w:val="left" w:pos="4253"/>
        </w:tabs>
        <w:spacing w:line="240" w:lineRule="auto"/>
        <w:ind w:left="0" w:hanging="2"/>
        <w:jc w:val="both"/>
        <w:rPr>
          <w:rFonts w:ascii="Tahoma" w:eastAsia="Tahoma" w:hAnsi="Tahoma" w:cs="Tahoma"/>
          <w:color w:val="000000"/>
          <w:sz w:val="22"/>
          <w:szCs w:val="22"/>
        </w:rPr>
      </w:pPr>
    </w:p>
    <w:p w14:paraId="22643AEB" w14:textId="77777777" w:rsidR="00B35187" w:rsidRDefault="00633E91">
      <w:pPr>
        <w:pBdr>
          <w:top w:val="nil"/>
          <w:left w:val="nil"/>
          <w:bottom w:val="nil"/>
          <w:right w:val="nil"/>
          <w:between w:val="nil"/>
        </w:pBdr>
        <w:tabs>
          <w:tab w:val="left" w:pos="567"/>
          <w:tab w:val="left" w:pos="1701"/>
          <w:tab w:val="left" w:pos="4253"/>
        </w:tabs>
        <w:spacing w:line="240" w:lineRule="auto"/>
        <w:ind w:left="0" w:hanging="2"/>
        <w:jc w:val="both"/>
        <w:rPr>
          <w:rFonts w:ascii="Tahoma" w:eastAsia="Tahoma" w:hAnsi="Tahoma" w:cs="Tahoma"/>
          <w:color w:val="000000"/>
          <w:sz w:val="22"/>
          <w:szCs w:val="22"/>
        </w:rPr>
      </w:pPr>
      <w:r>
        <w:rPr>
          <w:rFonts w:ascii="Tahoma" w:eastAsia="Tahoma" w:hAnsi="Tahoma" w:cs="Tahoma"/>
          <w:color w:val="000000"/>
          <w:sz w:val="22"/>
          <w:szCs w:val="22"/>
        </w:rPr>
        <w:t>b) il contributo INPS a gestione separata nella misura del 23,35 (pari a € 3.792,74);</w:t>
      </w:r>
    </w:p>
    <w:p w14:paraId="7A351831" w14:textId="77777777" w:rsidR="00B35187" w:rsidRDefault="00B35187">
      <w:pPr>
        <w:pBdr>
          <w:top w:val="nil"/>
          <w:left w:val="nil"/>
          <w:bottom w:val="nil"/>
          <w:right w:val="nil"/>
          <w:between w:val="nil"/>
        </w:pBdr>
        <w:tabs>
          <w:tab w:val="left" w:pos="567"/>
          <w:tab w:val="left" w:pos="1701"/>
          <w:tab w:val="left" w:pos="4253"/>
        </w:tabs>
        <w:spacing w:line="240" w:lineRule="auto"/>
        <w:ind w:left="0" w:hanging="2"/>
        <w:jc w:val="both"/>
        <w:rPr>
          <w:rFonts w:ascii="Tahoma" w:eastAsia="Tahoma" w:hAnsi="Tahoma" w:cs="Tahoma"/>
          <w:color w:val="000000"/>
          <w:sz w:val="22"/>
          <w:szCs w:val="22"/>
        </w:rPr>
      </w:pPr>
    </w:p>
    <w:p w14:paraId="61EE134C" w14:textId="77777777" w:rsidR="00B35187" w:rsidRDefault="00633E91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-142"/>
        </w:tabs>
        <w:spacing w:line="240" w:lineRule="auto"/>
        <w:ind w:left="0" w:hanging="2"/>
        <w:jc w:val="both"/>
        <w:rPr>
          <w:rFonts w:ascii="Tahoma" w:eastAsia="Tahoma" w:hAnsi="Tahoma" w:cs="Tahoma"/>
          <w:color w:val="000000"/>
          <w:sz w:val="22"/>
          <w:szCs w:val="22"/>
        </w:rPr>
      </w:pPr>
      <w:r>
        <w:rPr>
          <w:rFonts w:ascii="Tahoma" w:eastAsia="Tahoma" w:hAnsi="Tahoma" w:cs="Tahoma"/>
          <w:color w:val="000000"/>
          <w:sz w:val="22"/>
          <w:szCs w:val="22"/>
        </w:rPr>
        <w:t>c) a partire dal primo anno di corso il budget di ricerca di cui all’art. 9 comma 4 del DM n. 226 dell’14/12/2021, pari a non meno del 10% dell’importo della borsa di studio (10% pari a € 1.624,30)</w:t>
      </w:r>
    </w:p>
    <w:p w14:paraId="0567426C" w14:textId="77777777" w:rsidR="00B35187" w:rsidRDefault="00B35187">
      <w:pPr>
        <w:pBdr>
          <w:top w:val="nil"/>
          <w:left w:val="nil"/>
          <w:bottom w:val="nil"/>
          <w:right w:val="nil"/>
          <w:between w:val="nil"/>
        </w:pBdr>
        <w:tabs>
          <w:tab w:val="left" w:pos="567"/>
          <w:tab w:val="left" w:pos="1701"/>
          <w:tab w:val="left" w:pos="4253"/>
        </w:tabs>
        <w:spacing w:line="240" w:lineRule="auto"/>
        <w:ind w:left="0" w:hanging="2"/>
        <w:jc w:val="both"/>
        <w:rPr>
          <w:rFonts w:ascii="Tahoma" w:eastAsia="Tahoma" w:hAnsi="Tahoma" w:cs="Tahoma"/>
          <w:color w:val="000000"/>
          <w:sz w:val="22"/>
          <w:szCs w:val="22"/>
        </w:rPr>
      </w:pPr>
    </w:p>
    <w:p w14:paraId="656BEDB8" w14:textId="77777777" w:rsidR="00B35187" w:rsidRDefault="00B35187">
      <w:pPr>
        <w:pBdr>
          <w:top w:val="nil"/>
          <w:left w:val="nil"/>
          <w:bottom w:val="nil"/>
          <w:right w:val="nil"/>
          <w:between w:val="nil"/>
        </w:pBdr>
        <w:tabs>
          <w:tab w:val="left" w:pos="567"/>
          <w:tab w:val="left" w:pos="1701"/>
          <w:tab w:val="left" w:pos="4253"/>
        </w:tabs>
        <w:spacing w:line="240" w:lineRule="auto"/>
        <w:ind w:left="0" w:hanging="2"/>
        <w:jc w:val="both"/>
        <w:rPr>
          <w:rFonts w:ascii="Tahoma" w:eastAsia="Tahoma" w:hAnsi="Tahoma" w:cs="Tahoma"/>
          <w:color w:val="000000"/>
          <w:sz w:val="22"/>
          <w:szCs w:val="22"/>
        </w:rPr>
      </w:pPr>
    </w:p>
    <w:p w14:paraId="788B866E" w14:textId="77777777" w:rsidR="00B35187" w:rsidRDefault="00633E91">
      <w:pPr>
        <w:pBdr>
          <w:top w:val="nil"/>
          <w:left w:val="nil"/>
          <w:bottom w:val="nil"/>
          <w:right w:val="nil"/>
          <w:between w:val="nil"/>
        </w:pBdr>
        <w:tabs>
          <w:tab w:val="left" w:pos="567"/>
          <w:tab w:val="left" w:pos="1701"/>
          <w:tab w:val="left" w:pos="4253"/>
        </w:tabs>
        <w:spacing w:line="240" w:lineRule="auto"/>
        <w:ind w:left="0" w:hanging="2"/>
        <w:jc w:val="both"/>
        <w:rPr>
          <w:rFonts w:ascii="Tahoma" w:eastAsia="Tahoma" w:hAnsi="Tahoma" w:cs="Tahoma"/>
          <w:color w:val="000000"/>
          <w:sz w:val="22"/>
          <w:szCs w:val="22"/>
        </w:rPr>
      </w:pPr>
      <w:r>
        <w:rPr>
          <w:rFonts w:ascii="Tahoma" w:eastAsia="Tahoma" w:hAnsi="Tahoma" w:cs="Tahoma"/>
          <w:color w:val="000000"/>
          <w:sz w:val="22"/>
          <w:szCs w:val="22"/>
        </w:rPr>
        <w:t>_____________ si impegna altresì a corrispondere all’Università:</w:t>
      </w:r>
    </w:p>
    <w:p w14:paraId="1BB11AF5" w14:textId="77777777" w:rsidR="00B35187" w:rsidRDefault="00B35187">
      <w:pPr>
        <w:pBdr>
          <w:top w:val="nil"/>
          <w:left w:val="nil"/>
          <w:bottom w:val="nil"/>
          <w:right w:val="nil"/>
          <w:between w:val="nil"/>
        </w:pBdr>
        <w:tabs>
          <w:tab w:val="left" w:pos="567"/>
          <w:tab w:val="left" w:pos="1701"/>
          <w:tab w:val="left" w:pos="4253"/>
        </w:tabs>
        <w:spacing w:line="240" w:lineRule="auto"/>
        <w:ind w:left="0" w:hanging="2"/>
        <w:jc w:val="both"/>
        <w:rPr>
          <w:rFonts w:ascii="Tahoma" w:eastAsia="Tahoma" w:hAnsi="Tahoma" w:cs="Tahoma"/>
          <w:color w:val="000000"/>
          <w:sz w:val="22"/>
          <w:szCs w:val="22"/>
        </w:rPr>
      </w:pPr>
    </w:p>
    <w:p w14:paraId="7463D92E" w14:textId="77777777" w:rsidR="00B35187" w:rsidRDefault="00633E91">
      <w:pPr>
        <w:pBdr>
          <w:top w:val="nil"/>
          <w:left w:val="nil"/>
          <w:bottom w:val="nil"/>
          <w:right w:val="nil"/>
          <w:between w:val="nil"/>
        </w:pBdr>
        <w:tabs>
          <w:tab w:val="left" w:pos="567"/>
          <w:tab w:val="left" w:pos="1701"/>
          <w:tab w:val="left" w:pos="4253"/>
        </w:tabs>
        <w:spacing w:line="240" w:lineRule="auto"/>
        <w:ind w:left="0" w:hanging="2"/>
        <w:jc w:val="both"/>
        <w:rPr>
          <w:rFonts w:ascii="Tahoma" w:eastAsia="Tahoma" w:hAnsi="Tahoma" w:cs="Tahoma"/>
          <w:color w:val="000000"/>
          <w:sz w:val="22"/>
          <w:szCs w:val="22"/>
        </w:rPr>
      </w:pPr>
      <w:r>
        <w:rPr>
          <w:rFonts w:ascii="Tahoma" w:eastAsia="Tahoma" w:hAnsi="Tahoma" w:cs="Tahoma"/>
          <w:color w:val="000000"/>
          <w:sz w:val="22"/>
          <w:szCs w:val="22"/>
        </w:rPr>
        <w:t xml:space="preserve">d) l’aumento, nella misura del 50% dell’importo della borsa, per l’eventuale periodo di soggiorno all’estero del dottorando, per un massimo di dodici mesi (elevato a 18 mesi per il dottorando beneficiario della borsa che attivi una </w:t>
      </w:r>
      <w:proofErr w:type="spellStart"/>
      <w:r>
        <w:rPr>
          <w:rFonts w:ascii="Tahoma" w:eastAsia="Tahoma" w:hAnsi="Tahoma" w:cs="Tahoma"/>
          <w:color w:val="000000"/>
          <w:sz w:val="22"/>
          <w:szCs w:val="22"/>
        </w:rPr>
        <w:t>cotutela</w:t>
      </w:r>
      <w:proofErr w:type="spellEnd"/>
      <w:r>
        <w:rPr>
          <w:rFonts w:ascii="Tahoma" w:eastAsia="Tahoma" w:hAnsi="Tahoma" w:cs="Tahoma"/>
          <w:color w:val="000000"/>
          <w:sz w:val="22"/>
          <w:szCs w:val="22"/>
        </w:rPr>
        <w:t xml:space="preserve"> per il doppio titolo di dottorato con un Ateneo straniero o in caso di dottorato attivato in forma associata);</w:t>
      </w:r>
    </w:p>
    <w:p w14:paraId="358FB20C" w14:textId="77777777" w:rsidR="00B35187" w:rsidRDefault="00633E91">
      <w:pPr>
        <w:pBdr>
          <w:top w:val="nil"/>
          <w:left w:val="nil"/>
          <w:bottom w:val="nil"/>
          <w:right w:val="nil"/>
          <w:between w:val="nil"/>
        </w:pBdr>
        <w:tabs>
          <w:tab w:val="left" w:pos="567"/>
          <w:tab w:val="left" w:pos="1701"/>
          <w:tab w:val="left" w:pos="4253"/>
        </w:tabs>
        <w:spacing w:line="240" w:lineRule="auto"/>
        <w:ind w:left="0" w:hanging="2"/>
        <w:jc w:val="both"/>
        <w:rPr>
          <w:rFonts w:ascii="Tahoma" w:eastAsia="Tahoma" w:hAnsi="Tahoma" w:cs="Tahoma"/>
          <w:color w:val="000000"/>
          <w:sz w:val="22"/>
          <w:szCs w:val="22"/>
        </w:rPr>
      </w:pPr>
      <w:r>
        <w:rPr>
          <w:rFonts w:ascii="Tahoma" w:eastAsia="Tahoma" w:hAnsi="Tahoma" w:cs="Tahoma"/>
          <w:color w:val="000000"/>
          <w:sz w:val="22"/>
          <w:szCs w:val="22"/>
        </w:rPr>
        <w:t>e) le somme richieste per eventuali maggiori oneri derivanti dall’attuazione di disposizioni legislative e regolamentari.</w:t>
      </w:r>
    </w:p>
    <w:p w14:paraId="64AE4568" w14:textId="77777777" w:rsidR="00B35187" w:rsidRDefault="00B35187">
      <w:pPr>
        <w:pBdr>
          <w:top w:val="nil"/>
          <w:left w:val="nil"/>
          <w:bottom w:val="nil"/>
          <w:right w:val="nil"/>
          <w:between w:val="nil"/>
        </w:pBdr>
        <w:tabs>
          <w:tab w:val="left" w:pos="567"/>
          <w:tab w:val="left" w:pos="1701"/>
          <w:tab w:val="left" w:pos="4253"/>
        </w:tabs>
        <w:spacing w:line="240" w:lineRule="auto"/>
        <w:ind w:left="0" w:hanging="2"/>
        <w:jc w:val="both"/>
        <w:rPr>
          <w:rFonts w:ascii="Tahoma" w:eastAsia="Tahoma" w:hAnsi="Tahoma" w:cs="Tahoma"/>
          <w:color w:val="000000"/>
          <w:sz w:val="22"/>
          <w:szCs w:val="22"/>
        </w:rPr>
      </w:pPr>
    </w:p>
    <w:p w14:paraId="0CA998D3" w14:textId="77777777" w:rsidR="00B35187" w:rsidRDefault="00633E91">
      <w:pPr>
        <w:pBdr>
          <w:top w:val="nil"/>
          <w:left w:val="nil"/>
          <w:bottom w:val="nil"/>
          <w:right w:val="nil"/>
          <w:between w:val="nil"/>
        </w:pBdr>
        <w:tabs>
          <w:tab w:val="left" w:pos="567"/>
          <w:tab w:val="left" w:pos="1701"/>
          <w:tab w:val="left" w:pos="4253"/>
        </w:tabs>
        <w:spacing w:line="240" w:lineRule="auto"/>
        <w:ind w:left="0" w:hanging="2"/>
        <w:jc w:val="both"/>
        <w:rPr>
          <w:rFonts w:ascii="Tahoma" w:eastAsia="Tahoma" w:hAnsi="Tahoma" w:cs="Tahoma"/>
          <w:color w:val="000000"/>
          <w:sz w:val="22"/>
          <w:szCs w:val="22"/>
        </w:rPr>
      </w:pPr>
      <w:r>
        <w:rPr>
          <w:rFonts w:ascii="Tahoma" w:eastAsia="Tahoma" w:hAnsi="Tahoma" w:cs="Tahoma"/>
          <w:color w:val="000000"/>
          <w:sz w:val="22"/>
          <w:szCs w:val="22"/>
        </w:rPr>
        <w:t>I contributi di cui ai punti a), b) e c) saranno versati all’Università in un’unica soluzione entro 30 giorni dalla data di ricezione della richiesta inviata da questa Università, ovvero in N° 3 soluzioni annuali; nel modo di seguito indicato:</w:t>
      </w:r>
    </w:p>
    <w:p w14:paraId="61589BA9" w14:textId="77777777" w:rsidR="00B35187" w:rsidRDefault="00B35187">
      <w:pPr>
        <w:pBdr>
          <w:top w:val="nil"/>
          <w:left w:val="nil"/>
          <w:bottom w:val="nil"/>
          <w:right w:val="nil"/>
          <w:between w:val="nil"/>
        </w:pBdr>
        <w:tabs>
          <w:tab w:val="left" w:pos="567"/>
          <w:tab w:val="left" w:pos="1701"/>
          <w:tab w:val="left" w:pos="4253"/>
        </w:tabs>
        <w:spacing w:line="240" w:lineRule="auto"/>
        <w:ind w:left="0" w:hanging="2"/>
        <w:jc w:val="both"/>
        <w:rPr>
          <w:rFonts w:ascii="Tahoma" w:eastAsia="Tahoma" w:hAnsi="Tahoma" w:cs="Tahoma"/>
          <w:color w:val="000000"/>
          <w:sz w:val="22"/>
          <w:szCs w:val="22"/>
        </w:rPr>
      </w:pPr>
    </w:p>
    <w:p w14:paraId="1F588766" w14:textId="77777777" w:rsidR="00B35187" w:rsidRDefault="00633E91">
      <w:pPr>
        <w:pBdr>
          <w:top w:val="nil"/>
          <w:left w:val="nil"/>
          <w:bottom w:val="nil"/>
          <w:right w:val="nil"/>
          <w:between w:val="nil"/>
        </w:pBdr>
        <w:tabs>
          <w:tab w:val="left" w:pos="567"/>
          <w:tab w:val="left" w:pos="1701"/>
          <w:tab w:val="left" w:pos="4253"/>
        </w:tabs>
        <w:spacing w:line="240" w:lineRule="auto"/>
        <w:ind w:left="0" w:hanging="2"/>
        <w:jc w:val="both"/>
        <w:rPr>
          <w:rFonts w:ascii="Tahoma" w:eastAsia="Tahoma" w:hAnsi="Tahoma" w:cs="Tahoma"/>
          <w:color w:val="000000"/>
          <w:sz w:val="22"/>
          <w:szCs w:val="22"/>
        </w:rPr>
      </w:pPr>
      <w:r>
        <w:rPr>
          <w:rFonts w:ascii="Tahoma" w:eastAsia="Tahoma" w:hAnsi="Tahoma" w:cs="Tahoma"/>
          <w:color w:val="000000"/>
          <w:sz w:val="22"/>
          <w:szCs w:val="22"/>
        </w:rPr>
        <w:t>- per il primo anno: € 21.660,04 entro 30 giorni dalla ricezione della richiesta inviata dall’Università;</w:t>
      </w:r>
    </w:p>
    <w:p w14:paraId="224F2834" w14:textId="77777777" w:rsidR="00B35187" w:rsidRDefault="00633E91">
      <w:pPr>
        <w:pBdr>
          <w:top w:val="nil"/>
          <w:left w:val="nil"/>
          <w:bottom w:val="nil"/>
          <w:right w:val="nil"/>
          <w:between w:val="nil"/>
        </w:pBdr>
        <w:tabs>
          <w:tab w:val="left" w:pos="567"/>
          <w:tab w:val="left" w:pos="1701"/>
          <w:tab w:val="left" w:pos="4253"/>
        </w:tabs>
        <w:spacing w:line="240" w:lineRule="auto"/>
        <w:ind w:left="0" w:hanging="2"/>
        <w:jc w:val="both"/>
        <w:rPr>
          <w:rFonts w:ascii="Tahoma" w:eastAsia="Tahoma" w:hAnsi="Tahoma" w:cs="Tahoma"/>
          <w:color w:val="000000"/>
          <w:sz w:val="22"/>
          <w:szCs w:val="22"/>
        </w:rPr>
      </w:pPr>
      <w:r>
        <w:rPr>
          <w:rFonts w:ascii="Tahoma" w:eastAsia="Tahoma" w:hAnsi="Tahoma" w:cs="Tahoma"/>
          <w:color w:val="000000"/>
          <w:sz w:val="22"/>
          <w:szCs w:val="22"/>
        </w:rPr>
        <w:t xml:space="preserve">- per il secondo anno: € 21.660,04 entro il 28 febbraio </w:t>
      </w:r>
      <w:r w:rsidR="00137C65">
        <w:rPr>
          <w:rFonts w:ascii="Tahoma" w:eastAsia="Tahoma" w:hAnsi="Tahoma" w:cs="Tahoma"/>
          <w:color w:val="000000"/>
          <w:sz w:val="22"/>
          <w:szCs w:val="22"/>
        </w:rPr>
        <w:t>202</w:t>
      </w:r>
      <w:r w:rsidR="00C27F54">
        <w:rPr>
          <w:rFonts w:ascii="Tahoma" w:eastAsia="Tahoma" w:hAnsi="Tahoma" w:cs="Tahoma"/>
          <w:color w:val="000000"/>
          <w:sz w:val="22"/>
          <w:szCs w:val="22"/>
        </w:rPr>
        <w:t>7</w:t>
      </w:r>
      <w:r>
        <w:rPr>
          <w:rFonts w:ascii="Tahoma" w:eastAsia="Tahoma" w:hAnsi="Tahoma" w:cs="Tahoma"/>
          <w:color w:val="000000"/>
          <w:sz w:val="22"/>
          <w:szCs w:val="22"/>
        </w:rPr>
        <w:t>;</w:t>
      </w:r>
    </w:p>
    <w:p w14:paraId="51C605B1" w14:textId="77777777" w:rsidR="00B35187" w:rsidRDefault="00633E91">
      <w:pPr>
        <w:pBdr>
          <w:top w:val="nil"/>
          <w:left w:val="nil"/>
          <w:bottom w:val="nil"/>
          <w:right w:val="nil"/>
          <w:between w:val="nil"/>
        </w:pBdr>
        <w:tabs>
          <w:tab w:val="left" w:pos="567"/>
          <w:tab w:val="left" w:pos="1701"/>
          <w:tab w:val="left" w:pos="4253"/>
        </w:tabs>
        <w:spacing w:line="240" w:lineRule="auto"/>
        <w:ind w:left="0" w:hanging="2"/>
        <w:jc w:val="both"/>
        <w:rPr>
          <w:rFonts w:ascii="Tahoma" w:eastAsia="Tahoma" w:hAnsi="Tahoma" w:cs="Tahoma"/>
          <w:sz w:val="22"/>
          <w:szCs w:val="22"/>
        </w:rPr>
      </w:pPr>
      <w:r>
        <w:rPr>
          <w:rFonts w:ascii="Tahoma" w:eastAsia="Tahoma" w:hAnsi="Tahoma" w:cs="Tahoma"/>
          <w:color w:val="000000"/>
          <w:sz w:val="22"/>
          <w:szCs w:val="22"/>
        </w:rPr>
        <w:t xml:space="preserve">- per il terzo anno: € 21.660,04 entro il 28 febbraio </w:t>
      </w:r>
      <w:r w:rsidR="00137C65">
        <w:rPr>
          <w:rFonts w:ascii="Tahoma" w:eastAsia="Tahoma" w:hAnsi="Tahoma" w:cs="Tahoma"/>
          <w:color w:val="000000"/>
          <w:sz w:val="22"/>
          <w:szCs w:val="22"/>
        </w:rPr>
        <w:t>202</w:t>
      </w:r>
      <w:r w:rsidR="00C27F54">
        <w:rPr>
          <w:rFonts w:ascii="Tahoma" w:eastAsia="Tahoma" w:hAnsi="Tahoma" w:cs="Tahoma"/>
          <w:color w:val="000000"/>
          <w:sz w:val="22"/>
          <w:szCs w:val="22"/>
        </w:rPr>
        <w:t>8</w:t>
      </w:r>
    </w:p>
    <w:p w14:paraId="34D536FC" w14:textId="77777777" w:rsidR="00B35187" w:rsidRDefault="00633E91">
      <w:pPr>
        <w:pBdr>
          <w:top w:val="nil"/>
          <w:left w:val="nil"/>
          <w:bottom w:val="nil"/>
          <w:right w:val="nil"/>
          <w:between w:val="nil"/>
        </w:pBdr>
        <w:tabs>
          <w:tab w:val="left" w:pos="567"/>
          <w:tab w:val="left" w:pos="1701"/>
          <w:tab w:val="left" w:pos="4253"/>
        </w:tabs>
        <w:spacing w:line="240" w:lineRule="auto"/>
        <w:ind w:left="0" w:hanging="2"/>
        <w:jc w:val="both"/>
        <w:rPr>
          <w:rFonts w:ascii="Tahoma" w:eastAsia="Tahoma" w:hAnsi="Tahoma" w:cs="Tahoma"/>
          <w:i/>
          <w:sz w:val="22"/>
          <w:szCs w:val="22"/>
        </w:rPr>
      </w:pPr>
      <w:r>
        <w:rPr>
          <w:rFonts w:ascii="Tahoma" w:eastAsia="Tahoma" w:hAnsi="Tahoma" w:cs="Tahoma"/>
          <w:i/>
          <w:sz w:val="22"/>
          <w:szCs w:val="22"/>
        </w:rPr>
        <w:t xml:space="preserve">(- per il quarto anno: € 21.660,04 entro il 28 febbraio </w:t>
      </w:r>
      <w:r w:rsidR="00137C65">
        <w:rPr>
          <w:rFonts w:ascii="Tahoma" w:eastAsia="Tahoma" w:hAnsi="Tahoma" w:cs="Tahoma"/>
          <w:i/>
          <w:sz w:val="22"/>
          <w:szCs w:val="22"/>
        </w:rPr>
        <w:t>202</w:t>
      </w:r>
      <w:r w:rsidR="00C27F54">
        <w:rPr>
          <w:rFonts w:ascii="Tahoma" w:eastAsia="Tahoma" w:hAnsi="Tahoma" w:cs="Tahoma"/>
          <w:i/>
          <w:sz w:val="22"/>
          <w:szCs w:val="22"/>
        </w:rPr>
        <w:t>9</w:t>
      </w:r>
      <w:r>
        <w:rPr>
          <w:rFonts w:ascii="Tahoma" w:eastAsia="Tahoma" w:hAnsi="Tahoma" w:cs="Tahoma"/>
          <w:i/>
          <w:sz w:val="22"/>
          <w:szCs w:val="22"/>
        </w:rPr>
        <w:t>)</w:t>
      </w:r>
    </w:p>
    <w:p w14:paraId="72AB39A9" w14:textId="77777777" w:rsidR="00B35187" w:rsidRDefault="00B35187">
      <w:pPr>
        <w:pBdr>
          <w:top w:val="nil"/>
          <w:left w:val="nil"/>
          <w:bottom w:val="nil"/>
          <w:right w:val="nil"/>
          <w:between w:val="nil"/>
        </w:pBdr>
        <w:tabs>
          <w:tab w:val="left" w:pos="567"/>
          <w:tab w:val="left" w:pos="1701"/>
          <w:tab w:val="left" w:pos="4253"/>
        </w:tabs>
        <w:spacing w:line="240" w:lineRule="auto"/>
        <w:ind w:left="0" w:hanging="2"/>
        <w:jc w:val="both"/>
        <w:rPr>
          <w:rFonts w:ascii="Tahoma" w:eastAsia="Tahoma" w:hAnsi="Tahoma" w:cs="Tahoma"/>
          <w:color w:val="000000"/>
          <w:sz w:val="22"/>
          <w:szCs w:val="22"/>
        </w:rPr>
      </w:pPr>
    </w:p>
    <w:p w14:paraId="2DCFF99D" w14:textId="77777777" w:rsidR="00B35187" w:rsidRDefault="00633E91">
      <w:pPr>
        <w:pBdr>
          <w:top w:val="nil"/>
          <w:left w:val="nil"/>
          <w:bottom w:val="nil"/>
          <w:right w:val="nil"/>
          <w:between w:val="nil"/>
        </w:pBdr>
        <w:tabs>
          <w:tab w:val="left" w:pos="567"/>
          <w:tab w:val="left" w:pos="1701"/>
          <w:tab w:val="left" w:pos="4253"/>
        </w:tabs>
        <w:spacing w:line="240" w:lineRule="auto"/>
        <w:ind w:left="0" w:hanging="2"/>
        <w:jc w:val="both"/>
        <w:rPr>
          <w:rFonts w:ascii="Tahoma" w:eastAsia="Tahoma" w:hAnsi="Tahoma" w:cs="Tahoma"/>
          <w:color w:val="000000"/>
          <w:sz w:val="22"/>
          <w:szCs w:val="22"/>
        </w:rPr>
      </w:pPr>
      <w:r>
        <w:rPr>
          <w:rFonts w:ascii="Tahoma" w:eastAsia="Tahoma" w:hAnsi="Tahoma" w:cs="Tahoma"/>
          <w:color w:val="000000"/>
          <w:sz w:val="22"/>
          <w:szCs w:val="22"/>
        </w:rPr>
        <w:t>I contributi di cui ai punti d) ed e) saranno versati all’Università entro 30 giorni dalla data di ricezione della richiesta da questa Amministrazione.</w:t>
      </w:r>
    </w:p>
    <w:p w14:paraId="1EA7C132" w14:textId="77777777" w:rsidR="00B35187" w:rsidRDefault="00B35187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right="9" w:hanging="2"/>
        <w:jc w:val="both"/>
        <w:rPr>
          <w:rFonts w:ascii="Tahoma" w:eastAsia="Tahoma" w:hAnsi="Tahoma" w:cs="Tahoma"/>
          <w:color w:val="000000"/>
          <w:sz w:val="22"/>
          <w:szCs w:val="22"/>
        </w:rPr>
      </w:pPr>
    </w:p>
    <w:p w14:paraId="5EB7AFED" w14:textId="579AEBBB" w:rsidR="00B35187" w:rsidRDefault="00633E91">
      <w:pPr>
        <w:pBdr>
          <w:top w:val="nil"/>
          <w:left w:val="nil"/>
          <w:bottom w:val="nil"/>
          <w:right w:val="nil"/>
          <w:between w:val="nil"/>
        </w:pBdr>
        <w:tabs>
          <w:tab w:val="left" w:pos="567"/>
          <w:tab w:val="left" w:pos="1701"/>
          <w:tab w:val="left" w:pos="4253"/>
        </w:tabs>
        <w:spacing w:line="240" w:lineRule="auto"/>
        <w:ind w:left="0" w:hanging="2"/>
        <w:jc w:val="both"/>
        <w:rPr>
          <w:rFonts w:ascii="Tahoma" w:eastAsia="Tahoma" w:hAnsi="Tahoma" w:cs="Tahoma"/>
          <w:color w:val="000000"/>
          <w:sz w:val="22"/>
          <w:szCs w:val="22"/>
        </w:rPr>
      </w:pPr>
      <w:r>
        <w:rPr>
          <w:rFonts w:ascii="Tahoma" w:eastAsia="Tahoma" w:hAnsi="Tahoma" w:cs="Tahoma"/>
          <w:color w:val="000000"/>
          <w:sz w:val="22"/>
          <w:szCs w:val="22"/>
        </w:rPr>
        <w:t>A garanzia dell’impegno assunto, la Società depositerà idonea fidejussione bancaria o assicurativa contestualmente alla sottoscrizione della convenzione</w:t>
      </w:r>
      <w:r w:rsidR="002908FB">
        <w:rPr>
          <w:rFonts w:ascii="Tahoma" w:eastAsia="Tahoma" w:hAnsi="Tahoma" w:cs="Tahoma"/>
          <w:sz w:val="22"/>
          <w:szCs w:val="22"/>
        </w:rPr>
        <w:t>.</w:t>
      </w:r>
      <w:r>
        <w:rPr>
          <w:rFonts w:ascii="Tahoma" w:eastAsia="Tahoma" w:hAnsi="Tahoma" w:cs="Tahoma"/>
          <w:i/>
          <w:color w:val="000000"/>
          <w:sz w:val="22"/>
          <w:szCs w:val="22"/>
        </w:rPr>
        <w:t xml:space="preserve">(in alternativa verserà l’intero importo del finanziamento contestualmente alla sottoscrizione della convenzione </w:t>
      </w:r>
    </w:p>
    <w:p w14:paraId="47E4F103" w14:textId="77777777" w:rsidR="00B35187" w:rsidRDefault="00B35187">
      <w:pPr>
        <w:pBdr>
          <w:top w:val="nil"/>
          <w:left w:val="nil"/>
          <w:bottom w:val="nil"/>
          <w:right w:val="nil"/>
          <w:between w:val="nil"/>
        </w:pBdr>
        <w:tabs>
          <w:tab w:val="left" w:pos="567"/>
          <w:tab w:val="left" w:pos="1701"/>
          <w:tab w:val="left" w:pos="4253"/>
        </w:tabs>
        <w:spacing w:line="240" w:lineRule="auto"/>
        <w:ind w:left="0" w:hanging="2"/>
        <w:jc w:val="both"/>
        <w:rPr>
          <w:rFonts w:ascii="Tahoma" w:eastAsia="Tahoma" w:hAnsi="Tahoma" w:cs="Tahoma"/>
          <w:color w:val="000000"/>
          <w:sz w:val="22"/>
          <w:szCs w:val="22"/>
        </w:rPr>
      </w:pPr>
    </w:p>
    <w:p w14:paraId="34FED8BB" w14:textId="77777777" w:rsidR="00B35187" w:rsidRDefault="00633E91">
      <w:pPr>
        <w:pBdr>
          <w:top w:val="nil"/>
          <w:left w:val="nil"/>
          <w:bottom w:val="nil"/>
          <w:right w:val="nil"/>
          <w:between w:val="nil"/>
        </w:pBdr>
        <w:tabs>
          <w:tab w:val="left" w:pos="567"/>
          <w:tab w:val="left" w:pos="1701"/>
          <w:tab w:val="left" w:pos="4253"/>
        </w:tabs>
        <w:spacing w:line="240" w:lineRule="auto"/>
        <w:ind w:left="0" w:hanging="2"/>
        <w:jc w:val="both"/>
        <w:rPr>
          <w:rFonts w:ascii="Tahoma" w:eastAsia="Tahoma" w:hAnsi="Tahoma" w:cs="Tahoma"/>
          <w:color w:val="000000"/>
          <w:sz w:val="22"/>
          <w:szCs w:val="22"/>
        </w:rPr>
      </w:pPr>
      <w:r>
        <w:rPr>
          <w:rFonts w:ascii="Tahoma" w:eastAsia="Tahoma" w:hAnsi="Tahoma" w:cs="Tahoma"/>
          <w:color w:val="000000"/>
          <w:sz w:val="22"/>
          <w:szCs w:val="22"/>
        </w:rPr>
        <w:t>Si resta in attesa di ricevere una copia della convenzione per formalizzare l’impegno di cui sopra.</w:t>
      </w:r>
    </w:p>
    <w:p w14:paraId="2FCD5334" w14:textId="77777777" w:rsidR="00B35187" w:rsidRDefault="00B35187">
      <w:pPr>
        <w:pBdr>
          <w:top w:val="nil"/>
          <w:left w:val="nil"/>
          <w:bottom w:val="nil"/>
          <w:right w:val="nil"/>
          <w:between w:val="nil"/>
        </w:pBdr>
        <w:tabs>
          <w:tab w:val="left" w:pos="567"/>
          <w:tab w:val="left" w:pos="1701"/>
          <w:tab w:val="left" w:pos="4253"/>
        </w:tabs>
        <w:spacing w:line="240" w:lineRule="auto"/>
        <w:ind w:left="0" w:hanging="2"/>
        <w:jc w:val="both"/>
        <w:rPr>
          <w:rFonts w:ascii="Tahoma" w:eastAsia="Tahoma" w:hAnsi="Tahoma" w:cs="Tahoma"/>
          <w:color w:val="000000"/>
          <w:sz w:val="22"/>
          <w:szCs w:val="22"/>
        </w:rPr>
      </w:pPr>
    </w:p>
    <w:p w14:paraId="72FDC07D" w14:textId="77777777" w:rsidR="00B35187" w:rsidRDefault="00633E91">
      <w:pPr>
        <w:pBdr>
          <w:top w:val="nil"/>
          <w:left w:val="nil"/>
          <w:bottom w:val="nil"/>
          <w:right w:val="nil"/>
          <w:between w:val="nil"/>
        </w:pBdr>
        <w:tabs>
          <w:tab w:val="left" w:pos="567"/>
          <w:tab w:val="left" w:pos="1701"/>
          <w:tab w:val="left" w:pos="4253"/>
        </w:tabs>
        <w:spacing w:line="240" w:lineRule="auto"/>
        <w:ind w:left="0" w:hanging="2"/>
        <w:jc w:val="both"/>
        <w:rPr>
          <w:rFonts w:ascii="Tahoma" w:eastAsia="Tahoma" w:hAnsi="Tahoma" w:cs="Tahoma"/>
          <w:color w:val="000000"/>
          <w:sz w:val="22"/>
          <w:szCs w:val="22"/>
        </w:rPr>
      </w:pPr>
      <w:r>
        <w:rPr>
          <w:rFonts w:ascii="Tahoma" w:eastAsia="Tahoma" w:hAnsi="Tahoma" w:cs="Tahoma"/>
          <w:color w:val="000000"/>
          <w:sz w:val="22"/>
          <w:szCs w:val="22"/>
        </w:rPr>
        <w:tab/>
      </w:r>
    </w:p>
    <w:p w14:paraId="0BCE6A02" w14:textId="77777777" w:rsidR="00B35187" w:rsidRDefault="00633E91">
      <w:pPr>
        <w:pBdr>
          <w:top w:val="nil"/>
          <w:left w:val="nil"/>
          <w:bottom w:val="nil"/>
          <w:right w:val="nil"/>
          <w:between w:val="nil"/>
        </w:pBdr>
        <w:tabs>
          <w:tab w:val="left" w:pos="567"/>
          <w:tab w:val="left" w:pos="1701"/>
          <w:tab w:val="left" w:pos="4253"/>
        </w:tabs>
        <w:spacing w:line="240" w:lineRule="auto"/>
        <w:ind w:left="0" w:hanging="2"/>
        <w:jc w:val="both"/>
        <w:rPr>
          <w:rFonts w:ascii="Tahoma" w:eastAsia="Tahoma" w:hAnsi="Tahoma" w:cs="Tahoma"/>
          <w:color w:val="000000"/>
          <w:sz w:val="22"/>
          <w:szCs w:val="22"/>
        </w:rPr>
      </w:pP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>
        <w:rPr>
          <w:rFonts w:ascii="Tahoma" w:eastAsia="Tahoma" w:hAnsi="Tahoma" w:cs="Tahoma"/>
          <w:color w:val="000000"/>
          <w:sz w:val="22"/>
          <w:szCs w:val="22"/>
        </w:rPr>
        <w:tab/>
      </w:r>
      <w:r w:rsidR="00AC4AE2">
        <w:rPr>
          <w:rFonts w:ascii="Tahoma" w:eastAsia="Tahoma" w:hAnsi="Tahoma" w:cs="Tahoma"/>
          <w:color w:val="000000"/>
          <w:sz w:val="22"/>
          <w:szCs w:val="22"/>
        </w:rPr>
        <w:t xml:space="preserve">         </w:t>
      </w:r>
      <w:r>
        <w:rPr>
          <w:rFonts w:ascii="Tahoma" w:eastAsia="Tahoma" w:hAnsi="Tahoma" w:cs="Tahoma"/>
          <w:color w:val="000000"/>
          <w:sz w:val="22"/>
          <w:szCs w:val="22"/>
        </w:rPr>
        <w:t>Il Rappresentante legale dell’Ente</w:t>
      </w:r>
      <w:r>
        <w:rPr>
          <w:rFonts w:ascii="Tahoma" w:eastAsia="Tahoma" w:hAnsi="Tahoma" w:cs="Tahoma"/>
          <w:color w:val="000000"/>
          <w:sz w:val="22"/>
          <w:szCs w:val="22"/>
          <w:vertAlign w:val="superscript"/>
        </w:rPr>
        <w:footnoteReference w:id="1"/>
      </w:r>
    </w:p>
    <w:p w14:paraId="08C5861A" w14:textId="77777777" w:rsidR="00B35187" w:rsidRDefault="00B35187">
      <w:pPr>
        <w:pBdr>
          <w:top w:val="nil"/>
          <w:left w:val="nil"/>
          <w:bottom w:val="nil"/>
          <w:right w:val="nil"/>
          <w:between w:val="nil"/>
        </w:pBdr>
        <w:tabs>
          <w:tab w:val="left" w:pos="567"/>
          <w:tab w:val="left" w:pos="1701"/>
          <w:tab w:val="left" w:pos="4253"/>
        </w:tabs>
        <w:spacing w:line="240" w:lineRule="auto"/>
        <w:ind w:left="0" w:hanging="2"/>
        <w:jc w:val="both"/>
        <w:rPr>
          <w:rFonts w:ascii="Tahoma" w:eastAsia="Tahoma" w:hAnsi="Tahoma" w:cs="Tahoma"/>
          <w:color w:val="000000"/>
          <w:sz w:val="22"/>
          <w:szCs w:val="22"/>
        </w:rPr>
      </w:pPr>
    </w:p>
    <w:p w14:paraId="1CB64FD7" w14:textId="77777777" w:rsidR="00B35187" w:rsidRDefault="00AC4AE2">
      <w:pPr>
        <w:pBdr>
          <w:top w:val="nil"/>
          <w:left w:val="nil"/>
          <w:bottom w:val="nil"/>
          <w:right w:val="nil"/>
          <w:between w:val="nil"/>
        </w:pBdr>
        <w:tabs>
          <w:tab w:val="left" w:pos="567"/>
          <w:tab w:val="left" w:pos="1701"/>
          <w:tab w:val="left" w:pos="4253"/>
          <w:tab w:val="left" w:pos="3969"/>
        </w:tabs>
        <w:spacing w:line="240" w:lineRule="auto"/>
        <w:ind w:left="0" w:hanging="2"/>
        <w:jc w:val="both"/>
        <w:rPr>
          <w:rFonts w:ascii="Tahoma" w:eastAsia="Tahoma" w:hAnsi="Tahoma" w:cs="Tahoma"/>
          <w:color w:val="000000"/>
          <w:sz w:val="22"/>
          <w:szCs w:val="22"/>
        </w:rPr>
      </w:pPr>
      <w:r>
        <w:rPr>
          <w:rFonts w:ascii="Tahoma" w:eastAsia="Tahoma" w:hAnsi="Tahoma" w:cs="Tahoma"/>
          <w:color w:val="000000"/>
          <w:sz w:val="22"/>
          <w:szCs w:val="22"/>
        </w:rPr>
        <w:tab/>
      </w:r>
      <w:r w:rsidR="00633E91">
        <w:rPr>
          <w:rFonts w:ascii="Tahoma" w:eastAsia="Tahoma" w:hAnsi="Tahoma" w:cs="Tahoma"/>
          <w:color w:val="000000"/>
          <w:sz w:val="22"/>
          <w:szCs w:val="22"/>
        </w:rPr>
        <w:tab/>
      </w:r>
      <w:r w:rsidR="00633E91">
        <w:rPr>
          <w:rFonts w:ascii="Tahoma" w:eastAsia="Tahoma" w:hAnsi="Tahoma" w:cs="Tahoma"/>
          <w:color w:val="000000"/>
          <w:sz w:val="22"/>
          <w:szCs w:val="22"/>
        </w:rPr>
        <w:tab/>
      </w:r>
      <w:r w:rsidR="00633E91">
        <w:rPr>
          <w:rFonts w:ascii="Tahoma" w:eastAsia="Tahoma" w:hAnsi="Tahoma" w:cs="Tahoma"/>
          <w:color w:val="000000"/>
          <w:sz w:val="22"/>
          <w:szCs w:val="22"/>
        </w:rPr>
        <w:tab/>
      </w:r>
      <w:r w:rsidR="00633E91">
        <w:rPr>
          <w:rFonts w:ascii="Tahoma" w:eastAsia="Tahoma" w:hAnsi="Tahoma" w:cs="Tahoma"/>
          <w:sz w:val="22"/>
          <w:szCs w:val="22"/>
        </w:rPr>
        <w:t xml:space="preserve">     </w:t>
      </w:r>
      <w:r>
        <w:rPr>
          <w:rFonts w:ascii="Tahoma" w:eastAsia="Tahoma" w:hAnsi="Tahoma" w:cs="Tahoma"/>
          <w:sz w:val="22"/>
          <w:szCs w:val="22"/>
        </w:rPr>
        <w:t xml:space="preserve">  </w:t>
      </w:r>
      <w:r w:rsidR="00633E91">
        <w:rPr>
          <w:rFonts w:ascii="Tahoma" w:eastAsia="Tahoma" w:hAnsi="Tahoma" w:cs="Tahoma"/>
          <w:color w:val="000000"/>
          <w:sz w:val="22"/>
          <w:szCs w:val="22"/>
          <w:u w:val="single"/>
        </w:rPr>
        <w:tab/>
      </w:r>
      <w:r w:rsidR="00633E91">
        <w:rPr>
          <w:rFonts w:ascii="Tahoma" w:eastAsia="Tahoma" w:hAnsi="Tahoma" w:cs="Tahoma"/>
          <w:color w:val="000000"/>
          <w:sz w:val="22"/>
          <w:szCs w:val="22"/>
          <w:u w:val="single"/>
        </w:rPr>
        <w:tab/>
      </w:r>
      <w:r w:rsidR="00633E91">
        <w:rPr>
          <w:rFonts w:ascii="Tahoma" w:eastAsia="Tahoma" w:hAnsi="Tahoma" w:cs="Tahoma"/>
          <w:color w:val="000000"/>
          <w:sz w:val="22"/>
          <w:szCs w:val="22"/>
          <w:u w:val="single"/>
        </w:rPr>
        <w:tab/>
      </w:r>
      <w:r w:rsidR="00633E91">
        <w:rPr>
          <w:rFonts w:ascii="Tahoma" w:eastAsia="Tahoma" w:hAnsi="Tahoma" w:cs="Tahoma"/>
          <w:color w:val="000000"/>
          <w:sz w:val="22"/>
          <w:szCs w:val="22"/>
          <w:u w:val="single"/>
        </w:rPr>
        <w:tab/>
      </w:r>
      <w:r w:rsidR="00633E91">
        <w:rPr>
          <w:rFonts w:ascii="Tahoma" w:eastAsia="Tahoma" w:hAnsi="Tahoma" w:cs="Tahoma"/>
          <w:color w:val="000000"/>
          <w:sz w:val="22"/>
          <w:szCs w:val="22"/>
          <w:u w:val="single"/>
        </w:rPr>
        <w:tab/>
      </w:r>
      <w:r w:rsidR="00633E91">
        <w:rPr>
          <w:rFonts w:ascii="Tahoma" w:eastAsia="Tahoma" w:hAnsi="Tahoma" w:cs="Tahoma"/>
          <w:color w:val="000000"/>
          <w:sz w:val="22"/>
          <w:szCs w:val="22"/>
          <w:u w:val="single"/>
        </w:rPr>
        <w:tab/>
      </w:r>
    </w:p>
    <w:tbl>
      <w:tblPr>
        <w:tblStyle w:val="a"/>
        <w:tblW w:w="9891" w:type="dxa"/>
        <w:tblInd w:w="-108" w:type="dxa"/>
        <w:tblLayout w:type="fixed"/>
        <w:tblLook w:val="0000" w:firstRow="0" w:lastRow="0" w:firstColumn="0" w:lastColumn="0" w:noHBand="0" w:noVBand="0"/>
      </w:tblPr>
      <w:tblGrid>
        <w:gridCol w:w="2235"/>
        <w:gridCol w:w="7656"/>
      </w:tblGrid>
      <w:tr w:rsidR="00B35187" w14:paraId="3C1DB129" w14:textId="77777777">
        <w:tc>
          <w:tcPr>
            <w:tcW w:w="9891" w:type="dxa"/>
            <w:gridSpan w:val="2"/>
          </w:tcPr>
          <w:p w14:paraId="1921AE05" w14:textId="77777777" w:rsidR="00B35187" w:rsidRDefault="00633E9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67"/>
                <w:tab w:val="left" w:pos="1701"/>
                <w:tab w:val="left" w:pos="4253"/>
                <w:tab w:val="left" w:pos="3969"/>
              </w:tabs>
              <w:spacing w:line="240" w:lineRule="auto"/>
              <w:ind w:left="0" w:hanging="2"/>
              <w:jc w:val="both"/>
              <w:rPr>
                <w:rFonts w:ascii="Tahoma" w:eastAsia="Tahoma" w:hAnsi="Tahoma" w:cs="Tahoma"/>
                <w:color w:val="000000"/>
                <w:sz w:val="22"/>
                <w:szCs w:val="22"/>
              </w:rPr>
            </w:pPr>
            <w:r>
              <w:rPr>
                <w:rFonts w:ascii="Tahoma" w:eastAsia="Tahoma" w:hAnsi="Tahoma" w:cs="Tahoma"/>
                <w:color w:val="000000"/>
                <w:sz w:val="22"/>
                <w:szCs w:val="22"/>
              </w:rPr>
              <w:t>Referente amministrativo incaricato della pratica</w:t>
            </w:r>
            <w:r>
              <w:rPr>
                <w:rFonts w:ascii="Tahoma" w:eastAsia="Tahoma" w:hAnsi="Tahoma" w:cs="Tahoma"/>
                <w:color w:val="000000"/>
                <w:sz w:val="22"/>
                <w:szCs w:val="22"/>
                <w:vertAlign w:val="superscript"/>
              </w:rPr>
              <w:footnoteReference w:id="2"/>
            </w:r>
            <w:r>
              <w:rPr>
                <w:rFonts w:ascii="Tahoma" w:eastAsia="Tahoma" w:hAnsi="Tahoma" w:cs="Tahoma"/>
                <w:color w:val="000000"/>
                <w:sz w:val="22"/>
                <w:szCs w:val="22"/>
              </w:rPr>
              <w:t>:</w:t>
            </w:r>
          </w:p>
        </w:tc>
      </w:tr>
      <w:tr w:rsidR="00B35187" w14:paraId="1622075C" w14:textId="77777777">
        <w:tc>
          <w:tcPr>
            <w:tcW w:w="2235" w:type="dxa"/>
          </w:tcPr>
          <w:p w14:paraId="5A224656" w14:textId="77777777" w:rsidR="00B35187" w:rsidRDefault="00633E9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67"/>
                <w:tab w:val="left" w:pos="1701"/>
                <w:tab w:val="left" w:pos="4253"/>
                <w:tab w:val="left" w:pos="3969"/>
              </w:tabs>
              <w:spacing w:line="240" w:lineRule="auto"/>
              <w:ind w:left="0" w:hanging="2"/>
              <w:jc w:val="both"/>
              <w:rPr>
                <w:rFonts w:ascii="Tahoma" w:eastAsia="Tahoma" w:hAnsi="Tahoma" w:cs="Tahoma"/>
                <w:color w:val="000000"/>
                <w:sz w:val="22"/>
                <w:szCs w:val="22"/>
              </w:rPr>
            </w:pPr>
            <w:r>
              <w:rPr>
                <w:rFonts w:ascii="Tahoma" w:eastAsia="Tahoma" w:hAnsi="Tahoma" w:cs="Tahoma"/>
                <w:color w:val="000000"/>
                <w:sz w:val="22"/>
                <w:szCs w:val="22"/>
              </w:rPr>
              <w:t>Nome</w:t>
            </w:r>
          </w:p>
        </w:tc>
        <w:tc>
          <w:tcPr>
            <w:tcW w:w="7656" w:type="dxa"/>
          </w:tcPr>
          <w:p w14:paraId="6FF14647" w14:textId="77777777" w:rsidR="00B35187" w:rsidRDefault="00B351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67"/>
                <w:tab w:val="left" w:pos="1701"/>
                <w:tab w:val="left" w:pos="4253"/>
                <w:tab w:val="left" w:pos="3969"/>
              </w:tabs>
              <w:spacing w:line="240" w:lineRule="auto"/>
              <w:ind w:left="0" w:hanging="2"/>
              <w:jc w:val="both"/>
              <w:rPr>
                <w:rFonts w:ascii="Tahoma" w:eastAsia="Tahoma" w:hAnsi="Tahoma" w:cs="Tahoma"/>
                <w:color w:val="000000"/>
                <w:sz w:val="22"/>
                <w:szCs w:val="22"/>
              </w:rPr>
            </w:pPr>
          </w:p>
        </w:tc>
      </w:tr>
      <w:tr w:rsidR="00B35187" w14:paraId="4605BAAE" w14:textId="77777777">
        <w:tc>
          <w:tcPr>
            <w:tcW w:w="2235" w:type="dxa"/>
          </w:tcPr>
          <w:p w14:paraId="328107C0" w14:textId="77777777" w:rsidR="00B35187" w:rsidRDefault="00633E9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67"/>
                <w:tab w:val="left" w:pos="1701"/>
                <w:tab w:val="left" w:pos="4253"/>
                <w:tab w:val="left" w:pos="3969"/>
              </w:tabs>
              <w:spacing w:line="240" w:lineRule="auto"/>
              <w:ind w:left="0" w:hanging="2"/>
              <w:jc w:val="both"/>
              <w:rPr>
                <w:rFonts w:ascii="Tahoma" w:eastAsia="Tahoma" w:hAnsi="Tahoma" w:cs="Tahoma"/>
                <w:color w:val="000000"/>
                <w:sz w:val="22"/>
                <w:szCs w:val="22"/>
              </w:rPr>
            </w:pPr>
            <w:r>
              <w:rPr>
                <w:rFonts w:ascii="Tahoma" w:eastAsia="Tahoma" w:hAnsi="Tahoma" w:cs="Tahoma"/>
                <w:color w:val="000000"/>
                <w:sz w:val="22"/>
                <w:szCs w:val="22"/>
              </w:rPr>
              <w:t>Indirizzo</w:t>
            </w:r>
          </w:p>
        </w:tc>
        <w:tc>
          <w:tcPr>
            <w:tcW w:w="7656" w:type="dxa"/>
          </w:tcPr>
          <w:p w14:paraId="1B13147D" w14:textId="77777777" w:rsidR="00B35187" w:rsidRDefault="00B351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67"/>
                <w:tab w:val="left" w:pos="1701"/>
                <w:tab w:val="left" w:pos="4253"/>
                <w:tab w:val="left" w:pos="3969"/>
              </w:tabs>
              <w:spacing w:line="240" w:lineRule="auto"/>
              <w:ind w:left="0" w:hanging="2"/>
              <w:jc w:val="both"/>
              <w:rPr>
                <w:rFonts w:ascii="Tahoma" w:eastAsia="Tahoma" w:hAnsi="Tahoma" w:cs="Tahoma"/>
                <w:color w:val="000000"/>
                <w:sz w:val="22"/>
                <w:szCs w:val="22"/>
              </w:rPr>
            </w:pPr>
          </w:p>
        </w:tc>
      </w:tr>
      <w:tr w:rsidR="00B35187" w14:paraId="1424A720" w14:textId="77777777">
        <w:tc>
          <w:tcPr>
            <w:tcW w:w="2235" w:type="dxa"/>
          </w:tcPr>
          <w:p w14:paraId="64D772AF" w14:textId="77777777" w:rsidR="00B35187" w:rsidRDefault="00633E9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67"/>
                <w:tab w:val="left" w:pos="1701"/>
                <w:tab w:val="left" w:pos="4253"/>
                <w:tab w:val="left" w:pos="3969"/>
              </w:tabs>
              <w:spacing w:line="240" w:lineRule="auto"/>
              <w:ind w:left="0" w:hanging="2"/>
              <w:jc w:val="both"/>
              <w:rPr>
                <w:rFonts w:ascii="Tahoma" w:eastAsia="Tahoma" w:hAnsi="Tahoma" w:cs="Tahoma"/>
                <w:color w:val="000000"/>
                <w:sz w:val="22"/>
                <w:szCs w:val="22"/>
              </w:rPr>
            </w:pPr>
            <w:r>
              <w:rPr>
                <w:rFonts w:ascii="Tahoma" w:eastAsia="Tahoma" w:hAnsi="Tahoma" w:cs="Tahoma"/>
                <w:color w:val="000000"/>
                <w:sz w:val="22"/>
                <w:szCs w:val="22"/>
              </w:rPr>
              <w:t>Recapito telefonico</w:t>
            </w:r>
          </w:p>
        </w:tc>
        <w:tc>
          <w:tcPr>
            <w:tcW w:w="7656" w:type="dxa"/>
          </w:tcPr>
          <w:p w14:paraId="38579CBC" w14:textId="77777777" w:rsidR="00B35187" w:rsidRDefault="00B351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67"/>
                <w:tab w:val="left" w:pos="1701"/>
                <w:tab w:val="left" w:pos="4253"/>
                <w:tab w:val="left" w:pos="3969"/>
              </w:tabs>
              <w:spacing w:line="240" w:lineRule="auto"/>
              <w:ind w:left="0" w:hanging="2"/>
              <w:jc w:val="both"/>
              <w:rPr>
                <w:rFonts w:ascii="Tahoma" w:eastAsia="Tahoma" w:hAnsi="Tahoma" w:cs="Tahoma"/>
                <w:color w:val="000000"/>
                <w:sz w:val="22"/>
                <w:szCs w:val="22"/>
              </w:rPr>
            </w:pPr>
          </w:p>
        </w:tc>
      </w:tr>
      <w:tr w:rsidR="00B35187" w14:paraId="78170079" w14:textId="77777777">
        <w:tc>
          <w:tcPr>
            <w:tcW w:w="2235" w:type="dxa"/>
          </w:tcPr>
          <w:p w14:paraId="5D2C2D65" w14:textId="77777777" w:rsidR="00B35187" w:rsidRDefault="00633E9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67"/>
                <w:tab w:val="left" w:pos="1701"/>
                <w:tab w:val="left" w:pos="4253"/>
                <w:tab w:val="left" w:pos="3969"/>
              </w:tabs>
              <w:spacing w:line="240" w:lineRule="auto"/>
              <w:ind w:left="0" w:hanging="2"/>
              <w:jc w:val="both"/>
              <w:rPr>
                <w:rFonts w:ascii="Tahoma" w:eastAsia="Tahoma" w:hAnsi="Tahoma" w:cs="Tahoma"/>
                <w:color w:val="000000"/>
                <w:sz w:val="22"/>
                <w:szCs w:val="22"/>
              </w:rPr>
            </w:pPr>
            <w:r>
              <w:rPr>
                <w:rFonts w:ascii="Tahoma" w:eastAsia="Tahoma" w:hAnsi="Tahoma" w:cs="Tahoma"/>
                <w:color w:val="000000"/>
                <w:sz w:val="22"/>
                <w:szCs w:val="22"/>
              </w:rPr>
              <w:t xml:space="preserve">Fax </w:t>
            </w:r>
          </w:p>
        </w:tc>
        <w:tc>
          <w:tcPr>
            <w:tcW w:w="7656" w:type="dxa"/>
          </w:tcPr>
          <w:p w14:paraId="02D6736E" w14:textId="77777777" w:rsidR="00B35187" w:rsidRDefault="00B351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67"/>
                <w:tab w:val="left" w:pos="1701"/>
                <w:tab w:val="left" w:pos="4253"/>
                <w:tab w:val="left" w:pos="3969"/>
              </w:tabs>
              <w:spacing w:line="240" w:lineRule="auto"/>
              <w:ind w:left="0" w:hanging="2"/>
              <w:jc w:val="both"/>
              <w:rPr>
                <w:rFonts w:ascii="Tahoma" w:eastAsia="Tahoma" w:hAnsi="Tahoma" w:cs="Tahoma"/>
                <w:color w:val="000000"/>
                <w:sz w:val="22"/>
                <w:szCs w:val="22"/>
              </w:rPr>
            </w:pPr>
          </w:p>
        </w:tc>
      </w:tr>
      <w:tr w:rsidR="00B35187" w14:paraId="3ADEDF20" w14:textId="77777777">
        <w:tc>
          <w:tcPr>
            <w:tcW w:w="2235" w:type="dxa"/>
          </w:tcPr>
          <w:p w14:paraId="257A2709" w14:textId="77777777" w:rsidR="00B35187" w:rsidRDefault="00633E9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67"/>
                <w:tab w:val="left" w:pos="1701"/>
                <w:tab w:val="left" w:pos="4253"/>
                <w:tab w:val="left" w:pos="3969"/>
              </w:tabs>
              <w:spacing w:line="240" w:lineRule="auto"/>
              <w:ind w:left="0" w:hanging="2"/>
              <w:jc w:val="both"/>
              <w:rPr>
                <w:rFonts w:ascii="Tahoma" w:eastAsia="Tahoma" w:hAnsi="Tahoma" w:cs="Tahoma"/>
                <w:color w:val="000000"/>
                <w:sz w:val="22"/>
                <w:szCs w:val="22"/>
              </w:rPr>
            </w:pPr>
            <w:r>
              <w:rPr>
                <w:rFonts w:ascii="Tahoma" w:eastAsia="Tahoma" w:hAnsi="Tahoma" w:cs="Tahoma"/>
                <w:color w:val="000000"/>
                <w:sz w:val="22"/>
                <w:szCs w:val="22"/>
              </w:rPr>
              <w:t>e-mail</w:t>
            </w:r>
          </w:p>
        </w:tc>
        <w:tc>
          <w:tcPr>
            <w:tcW w:w="7656" w:type="dxa"/>
          </w:tcPr>
          <w:p w14:paraId="5A383F3D" w14:textId="77777777" w:rsidR="00B35187" w:rsidRDefault="00B351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567"/>
                <w:tab w:val="left" w:pos="1701"/>
                <w:tab w:val="left" w:pos="4253"/>
                <w:tab w:val="left" w:pos="3969"/>
              </w:tabs>
              <w:spacing w:line="240" w:lineRule="auto"/>
              <w:ind w:left="0" w:hanging="2"/>
              <w:jc w:val="both"/>
              <w:rPr>
                <w:rFonts w:ascii="Tahoma" w:eastAsia="Tahoma" w:hAnsi="Tahoma" w:cs="Tahoma"/>
                <w:color w:val="000000"/>
                <w:sz w:val="22"/>
                <w:szCs w:val="22"/>
              </w:rPr>
            </w:pPr>
          </w:p>
        </w:tc>
      </w:tr>
    </w:tbl>
    <w:p w14:paraId="1322B1E8" w14:textId="77777777" w:rsidR="00B35187" w:rsidRDefault="00B35187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Tahoma" w:eastAsia="Tahoma" w:hAnsi="Tahoma" w:cs="Tahoma"/>
          <w:color w:val="000000"/>
          <w:sz w:val="22"/>
          <w:szCs w:val="22"/>
        </w:rPr>
      </w:pPr>
    </w:p>
    <w:sectPr w:rsidR="00B3518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567" w:right="1021" w:bottom="709" w:left="1134" w:header="851" w:footer="567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97E0BFE" w14:textId="77777777" w:rsidR="00142646" w:rsidRDefault="00142646">
      <w:pPr>
        <w:spacing w:line="240" w:lineRule="auto"/>
        <w:ind w:left="0" w:hanging="2"/>
      </w:pPr>
      <w:r>
        <w:separator/>
      </w:r>
    </w:p>
  </w:endnote>
  <w:endnote w:type="continuationSeparator" w:id="0">
    <w:p w14:paraId="14393A00" w14:textId="77777777" w:rsidR="00142646" w:rsidRDefault="00142646">
      <w:pPr>
        <w:spacing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wiss">
    <w:altName w:val="Times New Roman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F1E902C" w14:textId="77777777" w:rsidR="002908FB" w:rsidRDefault="002908FB">
    <w:pPr>
      <w:pStyle w:val="Pidipagina"/>
      <w:ind w:left="0" w:hanging="2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BBA64C0" w14:textId="77777777" w:rsidR="00B35187" w:rsidRDefault="00633E91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40" w:lineRule="auto"/>
      <w:ind w:left="0" w:hanging="2"/>
      <w:jc w:val="right"/>
      <w:rPr>
        <w:color w:val="000000"/>
        <w:szCs w:val="24"/>
      </w:rPr>
    </w:pPr>
    <w:r>
      <w:rPr>
        <w:color w:val="000000"/>
        <w:szCs w:val="24"/>
      </w:rPr>
      <w:fldChar w:fldCharType="begin"/>
    </w:r>
    <w:r>
      <w:rPr>
        <w:color w:val="000000"/>
        <w:szCs w:val="24"/>
      </w:rPr>
      <w:instrText>PAGE</w:instrText>
    </w:r>
    <w:r>
      <w:rPr>
        <w:color w:val="000000"/>
        <w:szCs w:val="24"/>
      </w:rPr>
      <w:fldChar w:fldCharType="separate"/>
    </w:r>
    <w:r w:rsidR="0002197C">
      <w:rPr>
        <w:noProof/>
        <w:color w:val="000000"/>
        <w:szCs w:val="24"/>
      </w:rPr>
      <w:t>1</w:t>
    </w:r>
    <w:r>
      <w:rPr>
        <w:color w:val="000000"/>
        <w:szCs w:val="24"/>
      </w:rPr>
      <w:fldChar w:fldCharType="end"/>
    </w:r>
    <w:r>
      <w:rPr>
        <w:color w:val="000000"/>
        <w:szCs w:val="24"/>
      </w:rPr>
      <w:t>/2</w:t>
    </w:r>
  </w:p>
  <w:p w14:paraId="28B7E475" w14:textId="77777777" w:rsidR="00B35187" w:rsidRDefault="00B35187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40" w:lineRule="auto"/>
      <w:ind w:left="0" w:hanging="2"/>
      <w:jc w:val="right"/>
      <w:rPr>
        <w:color w:val="000000"/>
        <w:szCs w:val="24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CF9FD71" w14:textId="77777777" w:rsidR="002908FB" w:rsidRDefault="002908FB">
    <w:pPr>
      <w:pStyle w:val="Pidipagina"/>
      <w:ind w:left="0" w:hanging="2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3F3B933" w14:textId="77777777" w:rsidR="00142646" w:rsidRDefault="00142646">
      <w:pPr>
        <w:spacing w:line="240" w:lineRule="auto"/>
        <w:ind w:left="0" w:hanging="2"/>
      </w:pPr>
      <w:r>
        <w:separator/>
      </w:r>
    </w:p>
  </w:footnote>
  <w:footnote w:type="continuationSeparator" w:id="0">
    <w:p w14:paraId="1B660384" w14:textId="77777777" w:rsidR="00142646" w:rsidRDefault="00142646">
      <w:pPr>
        <w:spacing w:line="240" w:lineRule="auto"/>
        <w:ind w:left="0" w:hanging="2"/>
      </w:pPr>
      <w:r>
        <w:continuationSeparator/>
      </w:r>
    </w:p>
  </w:footnote>
  <w:footnote w:id="1">
    <w:p w14:paraId="35544F67" w14:textId="77777777" w:rsidR="00B35187" w:rsidRDefault="00633E91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Tahoma" w:eastAsia="Tahoma" w:hAnsi="Tahoma" w:cs="Tahoma"/>
          <w:color w:val="000000"/>
          <w:sz w:val="18"/>
          <w:szCs w:val="18"/>
        </w:rPr>
      </w:pPr>
      <w:r>
        <w:rPr>
          <w:vertAlign w:val="superscript"/>
        </w:rPr>
        <w:footnoteRef/>
      </w:r>
      <w:r>
        <w:rPr>
          <w:rFonts w:ascii="Tahoma" w:eastAsia="Tahoma" w:hAnsi="Tahoma" w:cs="Tahoma"/>
          <w:color w:val="000000"/>
          <w:sz w:val="18"/>
          <w:szCs w:val="18"/>
        </w:rPr>
        <w:t xml:space="preserve"> Il Rappresentante legale firmatario dovrà firmare anche la convenzione attuativa del finanziamento. </w:t>
      </w:r>
    </w:p>
  </w:footnote>
  <w:footnote w:id="2">
    <w:p w14:paraId="7E76EB18" w14:textId="77777777" w:rsidR="00B35187" w:rsidRDefault="00633E91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Tahoma" w:eastAsia="Tahoma" w:hAnsi="Tahoma" w:cs="Tahoma"/>
          <w:color w:val="000000"/>
          <w:sz w:val="18"/>
          <w:szCs w:val="18"/>
        </w:rPr>
      </w:pPr>
      <w:r>
        <w:rPr>
          <w:vertAlign w:val="superscript"/>
        </w:rPr>
        <w:footnoteRef/>
      </w:r>
      <w:r>
        <w:rPr>
          <w:rFonts w:ascii="Tahoma" w:eastAsia="Tahoma" w:hAnsi="Tahoma" w:cs="Tahoma"/>
          <w:color w:val="000000"/>
          <w:sz w:val="18"/>
          <w:szCs w:val="18"/>
        </w:rPr>
        <w:t xml:space="preserve"> Indicare un referente amministrativo della società ai fini della stipula della convenzione.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CFA4E58" w14:textId="77777777" w:rsidR="002908FB" w:rsidRDefault="002908FB">
    <w:pPr>
      <w:pStyle w:val="Intestazione"/>
      <w:ind w:left="0" w:hanging="2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9601B91" w14:textId="77777777" w:rsidR="00B35187" w:rsidRDefault="00B35187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40" w:lineRule="auto"/>
      <w:ind w:left="0" w:hanging="2"/>
      <w:rPr>
        <w:color w:val="000000"/>
        <w:szCs w:val="24"/>
      </w:rPr>
    </w:pPr>
  </w:p>
  <w:tbl>
    <w:tblPr>
      <w:tblStyle w:val="a0"/>
      <w:tblW w:w="8114" w:type="dxa"/>
      <w:tblInd w:w="-108" w:type="dxa"/>
      <w:tblLayout w:type="fixed"/>
      <w:tblLook w:val="0000" w:firstRow="0" w:lastRow="0" w:firstColumn="0" w:lastColumn="0" w:noHBand="0" w:noVBand="0"/>
    </w:tblPr>
    <w:tblGrid>
      <w:gridCol w:w="1340"/>
      <w:gridCol w:w="6774"/>
    </w:tblGrid>
    <w:tr w:rsidR="00B35187" w14:paraId="524F23F8" w14:textId="77777777">
      <w:trPr>
        <w:trHeight w:val="614"/>
      </w:trPr>
      <w:tc>
        <w:tcPr>
          <w:tcW w:w="1340" w:type="dxa"/>
        </w:tcPr>
        <w:p w14:paraId="770E7917" w14:textId="77777777" w:rsidR="00B35187" w:rsidRDefault="002908FB">
          <w:pPr>
            <w:pBdr>
              <w:top w:val="nil"/>
              <w:left w:val="nil"/>
              <w:bottom w:val="nil"/>
              <w:right w:val="nil"/>
              <w:between w:val="nil"/>
            </w:pBdr>
            <w:spacing w:line="240" w:lineRule="auto"/>
            <w:ind w:left="0" w:hanging="2"/>
            <w:rPr>
              <w:rFonts w:ascii="Times New Roman" w:eastAsia="Times New Roman" w:hAnsi="Times New Roman" w:cs="Times New Roman"/>
              <w:color w:val="A1274A"/>
              <w:sz w:val="22"/>
              <w:szCs w:val="22"/>
            </w:rPr>
          </w:pPr>
          <w:r>
            <w:rPr>
              <w:rFonts w:ascii="Times New Roman" w:eastAsia="Times New Roman" w:hAnsi="Times New Roman" w:cs="Times New Roman"/>
              <w:noProof/>
              <w:color w:val="A1274A"/>
              <w:sz w:val="22"/>
              <w:szCs w:val="22"/>
            </w:rPr>
            <w:t>Logo Azienda</w:t>
          </w:r>
        </w:p>
      </w:tc>
      <w:tc>
        <w:tcPr>
          <w:tcW w:w="6774" w:type="dxa"/>
        </w:tcPr>
        <w:p w14:paraId="01486B75" w14:textId="77777777" w:rsidR="00B35187" w:rsidRDefault="00B35187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819"/>
              <w:tab w:val="right" w:pos="9638"/>
            </w:tabs>
            <w:spacing w:line="240" w:lineRule="auto"/>
            <w:ind w:left="0" w:hanging="2"/>
            <w:rPr>
              <w:rFonts w:ascii="Times New Roman" w:eastAsia="Times New Roman" w:hAnsi="Times New Roman" w:cs="Times New Roman"/>
              <w:color w:val="A1274A"/>
              <w:sz w:val="22"/>
              <w:szCs w:val="22"/>
            </w:rPr>
          </w:pPr>
        </w:p>
      </w:tc>
    </w:tr>
  </w:tbl>
  <w:p w14:paraId="4123D156" w14:textId="77777777" w:rsidR="00B35187" w:rsidRDefault="00B35187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40" w:lineRule="auto"/>
      <w:ind w:left="0" w:hanging="2"/>
      <w:rPr>
        <w:color w:val="000000"/>
        <w:szCs w:val="24"/>
      </w:rPr>
    </w:pPr>
  </w:p>
  <w:p w14:paraId="1622B94B" w14:textId="77777777" w:rsidR="00B35187" w:rsidRDefault="00B35187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40" w:lineRule="auto"/>
      <w:ind w:left="0" w:hanging="2"/>
      <w:rPr>
        <w:color w:val="000000"/>
        <w:szCs w:val="24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A32BB85" w14:textId="77777777" w:rsidR="002908FB" w:rsidRDefault="002908FB">
    <w:pPr>
      <w:pStyle w:val="Intestazione"/>
      <w:ind w:left="0" w:hanging="2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trackRevisions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35187"/>
    <w:rsid w:val="0002197C"/>
    <w:rsid w:val="00137C65"/>
    <w:rsid w:val="00142646"/>
    <w:rsid w:val="002908FB"/>
    <w:rsid w:val="003E5135"/>
    <w:rsid w:val="004F6C59"/>
    <w:rsid w:val="005F3A7E"/>
    <w:rsid w:val="00633E91"/>
    <w:rsid w:val="00AC4AE2"/>
    <w:rsid w:val="00B35187"/>
    <w:rsid w:val="00BC57CF"/>
    <w:rsid w:val="00C27F54"/>
    <w:rsid w:val="00CF6538"/>
    <w:rsid w:val="00E57E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9C90F9"/>
  <w15:docId w15:val="{482F7297-D42C-4C00-AEE0-39775D4A2D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" w:eastAsia="Times" w:hAnsi="Times" w:cs="Times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</w:rPr>
  </w:style>
  <w:style w:type="paragraph" w:styleId="Titolo1">
    <w:name w:val="heading 1"/>
    <w:basedOn w:val="Normale"/>
    <w:next w:val="Normale"/>
    <w:pPr>
      <w:keepNext/>
      <w:keepLines/>
      <w:spacing w:before="480" w:after="120"/>
    </w:pPr>
    <w:rPr>
      <w:b/>
      <w:sz w:val="48"/>
      <w:szCs w:val="48"/>
    </w:rPr>
  </w:style>
  <w:style w:type="paragraph" w:styleId="Titolo2">
    <w:name w:val="heading 2"/>
    <w:basedOn w:val="Normale"/>
    <w:next w:val="Normale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"/>
    <w:next w:val="Normale"/>
    <w:pPr>
      <w:keepNext/>
      <w:spacing w:line="360" w:lineRule="auto"/>
      <w:ind w:firstLine="6379"/>
      <w:outlineLvl w:val="2"/>
    </w:pPr>
    <w:rPr>
      <w:rFonts w:ascii="Times New Roman" w:eastAsia="Times New Roman" w:hAnsi="Times New Roman"/>
    </w:rPr>
  </w:style>
  <w:style w:type="paragraph" w:styleId="Titolo4">
    <w:name w:val="heading 4"/>
    <w:basedOn w:val="Normale"/>
    <w:next w:val="Normale"/>
    <w:pPr>
      <w:keepNext/>
      <w:spacing w:line="360" w:lineRule="auto"/>
      <w:ind w:firstLine="6379"/>
      <w:jc w:val="center"/>
      <w:outlineLvl w:val="3"/>
    </w:pPr>
    <w:rPr>
      <w:rFonts w:ascii="Times New Roman" w:eastAsia="Times New Roman" w:hAnsi="Times New Roman"/>
    </w:rPr>
  </w:style>
  <w:style w:type="paragraph" w:styleId="Titolo5">
    <w:name w:val="heading 5"/>
    <w:basedOn w:val="Normale"/>
    <w:next w:val="Normale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"/>
    <w:next w:val="Normale"/>
    <w:pPr>
      <w:keepNext/>
      <w:keepLines/>
      <w:spacing w:before="200" w:after="40"/>
      <w:outlineLvl w:val="5"/>
    </w:pPr>
    <w:rPr>
      <w:b/>
      <w:sz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pPr>
      <w:jc w:val="center"/>
    </w:pPr>
    <w:rPr>
      <w:b/>
    </w:rPr>
  </w:style>
  <w:style w:type="paragraph" w:styleId="Intestazione">
    <w:name w:val="header"/>
    <w:basedOn w:val="Normale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pPr>
      <w:tabs>
        <w:tab w:val="center" w:pos="4819"/>
        <w:tab w:val="right" w:pos="9638"/>
      </w:tabs>
    </w:pPr>
  </w:style>
  <w:style w:type="paragraph" w:customStyle="1" w:styleId="convocaz">
    <w:name w:val="convocaz"/>
    <w:basedOn w:val="Normale"/>
    <w:pPr>
      <w:tabs>
        <w:tab w:val="left" w:pos="567"/>
        <w:tab w:val="left" w:pos="1701"/>
        <w:tab w:val="left" w:pos="4253"/>
      </w:tabs>
      <w:jc w:val="both"/>
    </w:pPr>
    <w:rPr>
      <w:rFonts w:ascii="Swiss" w:eastAsia="Times New Roman" w:hAnsi="Swiss"/>
      <w:sz w:val="20"/>
    </w:rPr>
  </w:style>
  <w:style w:type="paragraph" w:styleId="Rientrocorpodeltesto">
    <w:name w:val="Body Text Indent"/>
    <w:basedOn w:val="Normale"/>
    <w:pPr>
      <w:ind w:firstLine="7088"/>
    </w:pPr>
  </w:style>
  <w:style w:type="paragraph" w:styleId="Testofumetto">
    <w:name w:val="Balloon Text"/>
    <w:basedOn w:val="Normale"/>
    <w:rPr>
      <w:rFonts w:ascii="Tahoma" w:hAnsi="Tahoma" w:cs="Tahoma"/>
      <w:sz w:val="16"/>
      <w:szCs w:val="16"/>
    </w:rPr>
  </w:style>
  <w:style w:type="paragraph" w:styleId="Corpodeltesto2">
    <w:name w:val="Body Text 2"/>
    <w:basedOn w:val="Normale"/>
    <w:pPr>
      <w:spacing w:after="120" w:line="480" w:lineRule="auto"/>
    </w:pPr>
  </w:style>
  <w:style w:type="paragraph" w:styleId="Testonotaapidipagina">
    <w:name w:val="footnote text"/>
    <w:basedOn w:val="Normale"/>
    <w:rPr>
      <w:sz w:val="20"/>
    </w:rPr>
  </w:style>
  <w:style w:type="character" w:styleId="Rimandonotaapidipagina">
    <w:name w:val="footnote reference"/>
    <w:rPr>
      <w:w w:val="100"/>
      <w:position w:val="-1"/>
      <w:effect w:val="none"/>
      <w:vertAlign w:val="superscript"/>
      <w:cs w:val="0"/>
      <w:em w:val="none"/>
    </w:rPr>
  </w:style>
  <w:style w:type="table" w:styleId="Grigliatabella">
    <w:name w:val="Table Grid"/>
    <w:basedOn w:val="Tabellanormale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rpodeltesto3">
    <w:name w:val="Body Text 3"/>
    <w:basedOn w:val="Normale"/>
    <w:pPr>
      <w:spacing w:after="120"/>
    </w:pPr>
    <w:rPr>
      <w:sz w:val="16"/>
      <w:szCs w:val="16"/>
    </w:rPr>
  </w:style>
  <w:style w:type="paragraph" w:styleId="Testodelblocco">
    <w:name w:val="Block Text"/>
    <w:basedOn w:val="Normale"/>
    <w:pPr>
      <w:spacing w:line="566" w:lineRule="atLeast"/>
      <w:ind w:left="-142" w:right="141"/>
      <w:jc w:val="both"/>
    </w:pPr>
    <w:rPr>
      <w:rFonts w:ascii="Arial" w:eastAsia="Times New Roman" w:hAnsi="Arial"/>
      <w:sz w:val="20"/>
    </w:rPr>
  </w:style>
  <w:style w:type="character" w:customStyle="1" w:styleId="Corpodeltesto3Carattere">
    <w:name w:val="Corpo del testo 3 Carattere"/>
    <w:rPr>
      <w:w w:val="100"/>
      <w:position w:val="-1"/>
      <w:sz w:val="16"/>
      <w:szCs w:val="16"/>
      <w:effect w:val="none"/>
      <w:vertAlign w:val="baseline"/>
      <w:cs w:val="0"/>
      <w:em w:val="none"/>
    </w:rPr>
  </w:style>
  <w:style w:type="character" w:customStyle="1" w:styleId="IntestazioneCarattere">
    <w:name w:val="Intestazione Carattere"/>
    <w:rPr>
      <w:w w:val="100"/>
      <w:position w:val="-1"/>
      <w:sz w:val="24"/>
      <w:effect w:val="none"/>
      <w:vertAlign w:val="baseline"/>
      <w:cs w:val="0"/>
      <w:em w:val="none"/>
    </w:rPr>
  </w:style>
  <w:style w:type="table" w:customStyle="1" w:styleId="Grigliatabella1">
    <w:name w:val="Griglia tabella1"/>
    <w:basedOn w:val="Tabellanormale"/>
    <w:next w:val="Grigliatabella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Calibri" w:eastAsia="Calibri" w:hAnsi="Calibri" w:cs="Times New Roman"/>
      <w:position w:val="-1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idipaginaCarattere">
    <w:name w:val="Piè di pagina Carattere"/>
    <w:rPr>
      <w:w w:val="100"/>
      <w:position w:val="-1"/>
      <w:sz w:val="24"/>
      <w:effect w:val="none"/>
      <w:vertAlign w:val="baseline"/>
      <w:cs w:val="0"/>
      <w:em w:val="none"/>
    </w:rPr>
  </w:style>
  <w:style w:type="paragraph" w:styleId="Sottotitolo">
    <w:name w:val="Subtitle"/>
    <w:basedOn w:val="Normale"/>
    <w:next w:val="Normale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Revisione">
    <w:name w:val="Revision"/>
    <w:hidden/>
    <w:uiPriority w:val="99"/>
    <w:semiHidden/>
    <w:rsid w:val="00E57E8F"/>
    <w:rPr>
      <w:position w:val="-1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GI1SQMf4BABN06kBvCaQC+WWl7A==">AMUW2mUQYm2qIYZ3QYp6abgoYV4LIR0qR6jDHBLJPEMxYolnciFJ+/YpaVB0gNo1VI4g8S8nOiy1GsoKCmUGOK3E7wx0lo/dRsKdoQz1G2BDe9BPDx4320Q=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507</Words>
  <Characters>2890</Characters>
  <Application>Microsoft Office Word</Application>
  <DocSecurity>0</DocSecurity>
  <Lines>24</Lines>
  <Paragraphs>6</Paragraphs>
  <ScaleCrop>false</ScaleCrop>
  <Company/>
  <LinksUpToDate>false</LinksUpToDate>
  <CharactersWithSpaces>3391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••••••</dc:creator>
  <cp:lastModifiedBy>nadia.adami@unimib.it</cp:lastModifiedBy>
  <cp:revision>8</cp:revision>
  <dcterms:created xsi:type="dcterms:W3CDTF">2021-11-25T09:01:00Z</dcterms:created>
  <dcterms:modified xsi:type="dcterms:W3CDTF">2024-11-13T08:58:00Z</dcterms:modified>
</cp:coreProperties>
</file>