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764F" w14:textId="77777777" w:rsidR="00551B57" w:rsidRDefault="00551B57" w:rsidP="00551B57">
      <w:pPr>
        <w:pStyle w:val="NormaleWeb"/>
        <w:jc w:val="center"/>
        <w:rPr>
          <w:rFonts w:asciiTheme="minorHAnsi" w:eastAsia="AppleMyungjo" w:hAnsiTheme="minorHAnsi" w:cstheme="minorHAnsi"/>
          <w:b/>
          <w:bCs/>
          <w:color w:val="FF0000"/>
          <w:sz w:val="48"/>
          <w:szCs w:val="144"/>
          <w:lang w:eastAsia="en-US"/>
        </w:rPr>
      </w:pPr>
      <w:r w:rsidRPr="00D6312B">
        <w:rPr>
          <w:rFonts w:eastAsia="AppleMyungjo" w:cstheme="minorHAnsi"/>
          <w:b/>
          <w:bCs/>
          <w:noProof/>
          <w:color w:val="FF0000"/>
          <w:sz w:val="48"/>
          <w:szCs w:val="72"/>
        </w:rPr>
        <w:drawing>
          <wp:inline distT="0" distB="0" distL="0" distR="0" wp14:anchorId="4E5A10C7" wp14:editId="7042711D">
            <wp:extent cx="2814955" cy="3698240"/>
            <wp:effectExtent l="0" t="0" r="4445" b="0"/>
            <wp:docPr id="594327230" name="Immagine 2" descr="Immagine che contiene testo, vestiti, Viso umano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27230" name="Immagine 2" descr="Immagine che contiene testo, vestiti, Viso umano, pers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F54C5" w14:textId="77777777" w:rsidR="00551B57" w:rsidRDefault="00551B57" w:rsidP="00551B57">
      <w:pPr>
        <w:pStyle w:val="NormaleWeb"/>
        <w:jc w:val="center"/>
        <w:rPr>
          <w:rFonts w:asciiTheme="minorHAnsi" w:eastAsia="AppleMyungjo" w:hAnsiTheme="minorHAnsi" w:cstheme="minorHAnsi"/>
          <w:b/>
          <w:bCs/>
          <w:color w:val="FF0000"/>
          <w:sz w:val="48"/>
          <w:szCs w:val="72"/>
          <w:lang w:eastAsia="en-US"/>
        </w:rPr>
      </w:pPr>
      <w:r>
        <w:rPr>
          <w:rFonts w:asciiTheme="minorHAnsi" w:eastAsia="AppleMyungjo" w:hAnsiTheme="minorHAnsi" w:cstheme="minorHAnsi"/>
          <w:b/>
          <w:bCs/>
          <w:color w:val="FF0000"/>
          <w:sz w:val="48"/>
          <w:szCs w:val="144"/>
          <w:lang w:eastAsia="en-US"/>
        </w:rPr>
        <w:t>Fondazione</w:t>
      </w:r>
      <w:r>
        <w:rPr>
          <w:rFonts w:asciiTheme="minorHAnsi" w:eastAsia="AppleMyungjo" w:hAnsiTheme="minorHAnsi" w:cstheme="minorHAnsi"/>
          <w:b/>
          <w:bCs/>
          <w:color w:val="FF0000"/>
          <w:sz w:val="48"/>
          <w:szCs w:val="72"/>
          <w:lang w:eastAsia="en-US"/>
        </w:rPr>
        <w:t xml:space="preserve"> La Società dei Concerti</w:t>
      </w:r>
    </w:p>
    <w:p w14:paraId="3763D985" w14:textId="77777777" w:rsidR="00551B57" w:rsidRPr="00D6312B" w:rsidRDefault="00551B57" w:rsidP="00551B57">
      <w:pPr>
        <w:pStyle w:val="NormaleWeb"/>
        <w:jc w:val="center"/>
        <w:rPr>
          <w:rFonts w:asciiTheme="minorHAnsi" w:eastAsia="AppleMyungjo" w:hAnsiTheme="minorHAnsi" w:cstheme="minorHAnsi"/>
          <w:b/>
          <w:bCs/>
          <w:i/>
          <w:iCs/>
          <w:color w:val="FF0000"/>
          <w:sz w:val="48"/>
          <w:szCs w:val="72"/>
          <w:lang w:eastAsia="en-US"/>
        </w:rPr>
      </w:pPr>
      <w:r w:rsidRPr="00D6312B">
        <w:rPr>
          <w:rFonts w:asciiTheme="minorHAnsi" w:hAnsiTheme="minorHAnsi" w:cstheme="minorHAnsi"/>
          <w:b/>
          <w:bCs/>
          <w:i/>
          <w:iCs/>
          <w:sz w:val="48"/>
          <w:szCs w:val="32"/>
        </w:rPr>
        <w:t>Sala Verdi del Conservatorio di Milano</w:t>
      </w:r>
    </w:p>
    <w:p w14:paraId="0C9C8688" w14:textId="77777777" w:rsidR="00551B57" w:rsidRPr="00D6312B" w:rsidRDefault="00551B57" w:rsidP="00551B57">
      <w:pPr>
        <w:spacing w:after="0"/>
        <w:jc w:val="center"/>
        <w:rPr>
          <w:rFonts w:cstheme="minorHAnsi"/>
          <w:b/>
          <w:bCs/>
          <w:i/>
          <w:iCs/>
          <w:sz w:val="48"/>
          <w:szCs w:val="32"/>
        </w:rPr>
      </w:pPr>
      <w:r w:rsidRPr="00D6312B">
        <w:rPr>
          <w:rFonts w:cstheme="minorHAnsi"/>
          <w:b/>
          <w:bCs/>
          <w:i/>
          <w:iCs/>
          <w:sz w:val="48"/>
          <w:szCs w:val="32"/>
        </w:rPr>
        <w:t>Stagione concertistica 2025/26</w:t>
      </w:r>
    </w:p>
    <w:p w14:paraId="6BE1C042" w14:textId="77777777" w:rsidR="00551B57" w:rsidRDefault="00551B57" w:rsidP="00551B57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E998E4D" w14:textId="77777777" w:rsidR="00551B57" w:rsidRPr="00266E78" w:rsidRDefault="00551B57" w:rsidP="00551B57">
      <w:pPr>
        <w:spacing w:after="0"/>
        <w:jc w:val="center"/>
        <w:rPr>
          <w:rFonts w:cstheme="minorHAnsi"/>
          <w:b/>
          <w:bCs/>
          <w:color w:val="0070C0"/>
          <w:sz w:val="44"/>
          <w:szCs w:val="40"/>
          <w:u w:val="single"/>
        </w:rPr>
      </w:pPr>
      <w:r w:rsidRPr="00266E78">
        <w:rPr>
          <w:rFonts w:cstheme="minorHAnsi"/>
          <w:b/>
          <w:bCs/>
          <w:color w:val="0070C0"/>
          <w:sz w:val="44"/>
          <w:szCs w:val="40"/>
          <w:u w:val="single"/>
        </w:rPr>
        <w:t>Offerta biglietti a prezzo convenzionato</w:t>
      </w:r>
    </w:p>
    <w:p w14:paraId="73F4F038" w14:textId="06030A6E" w:rsidR="00551B57" w:rsidRDefault="00551B57" w:rsidP="00551B57">
      <w:pPr>
        <w:spacing w:after="0"/>
        <w:jc w:val="both"/>
        <w:rPr>
          <w:sz w:val="20"/>
          <w:szCs w:val="20"/>
        </w:rPr>
      </w:pPr>
      <w:r>
        <w:rPr>
          <w:i/>
          <w:iCs/>
        </w:rPr>
        <w:t>Anche quest’anno proponiamo ai vostri Dipendenti/Docenti/Collaboratori la possibilità di acquistare i biglietti per i nostri concerti a prezzi vantaggiosi</w:t>
      </w:r>
      <w:r>
        <w:rPr>
          <w:sz w:val="20"/>
          <w:szCs w:val="20"/>
        </w:rPr>
        <w:t>.</w:t>
      </w:r>
    </w:p>
    <w:p w14:paraId="16B082CA" w14:textId="77777777" w:rsidR="00551B57" w:rsidRPr="00D6312B" w:rsidRDefault="00551B57" w:rsidP="00551B57">
      <w:pPr>
        <w:spacing w:after="0"/>
        <w:jc w:val="both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D6312B">
        <w:rPr>
          <w:b/>
          <w:bCs/>
          <w:sz w:val="28"/>
          <w:szCs w:val="28"/>
          <w:u w:val="single"/>
        </w:rPr>
        <w:t xml:space="preserve">I nostri concerti si svolgono il mercoledì sera (ore 20.45) presso la Sala Verdi del Conservatorio di Milano – via del Conservatorio 12. </w:t>
      </w:r>
      <w:r w:rsidRPr="00D6312B">
        <w:rPr>
          <w:b/>
          <w:bCs/>
          <w:color w:val="365F91" w:themeColor="accent1" w:themeShade="BF"/>
          <w:sz w:val="28"/>
          <w:szCs w:val="28"/>
          <w:u w:val="single"/>
        </w:rPr>
        <w:t>I concerti della serie pomeridiana (ZAFFIRO) iniziano alle ore 17.</w:t>
      </w:r>
    </w:p>
    <w:p w14:paraId="0C964F56" w14:textId="77777777" w:rsidR="00551B57" w:rsidRDefault="00551B57" w:rsidP="00551B57">
      <w:pPr>
        <w:spacing w:after="0"/>
        <w:jc w:val="both"/>
        <w:rPr>
          <w:b/>
          <w:bCs/>
          <w:i/>
          <w:iCs/>
        </w:rPr>
      </w:pPr>
    </w:p>
    <w:p w14:paraId="7D6E4272" w14:textId="77777777" w:rsidR="00551B57" w:rsidRPr="00E11602" w:rsidRDefault="00551B57" w:rsidP="00551B5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11602">
        <w:rPr>
          <w:b/>
          <w:bCs/>
          <w:sz w:val="24"/>
          <w:szCs w:val="24"/>
          <w:u w:val="single"/>
        </w:rPr>
        <w:t>Concerto del</w:t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highlight w:val="lightGray"/>
          <w:u w:val="single"/>
        </w:rPr>
        <w:t>settore bianco</w:t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highlight w:val="cyan"/>
          <w:u w:val="single"/>
        </w:rPr>
        <w:t>settore blu</w:t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u w:val="single"/>
        </w:rPr>
        <w:tab/>
      </w:r>
      <w:r w:rsidRPr="00E11602">
        <w:rPr>
          <w:b/>
          <w:bCs/>
          <w:sz w:val="24"/>
          <w:szCs w:val="24"/>
          <w:highlight w:val="yellow"/>
          <w:u w:val="single"/>
        </w:rPr>
        <w:t>settore giallo</w:t>
      </w:r>
    </w:p>
    <w:p w14:paraId="09F81610" w14:textId="77777777" w:rsidR="00551B57" w:rsidRDefault="00551B57" w:rsidP="00551B57">
      <w:pPr>
        <w:spacing w:after="0" w:line="240" w:lineRule="auto"/>
        <w:rPr>
          <w:b/>
          <w:bCs/>
        </w:rPr>
      </w:pPr>
    </w:p>
    <w:p w14:paraId="0D732707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8/10/25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  <w:sz w:val="20"/>
          <w:szCs w:val="20"/>
        </w:rPr>
        <w:tab/>
      </w:r>
      <w:r w:rsidRPr="001B6FB0">
        <w:rPr>
          <w:b/>
          <w:bCs/>
        </w:rPr>
        <w:t>euro 20 (</w:t>
      </w:r>
      <w:r w:rsidRPr="001B6FB0">
        <w:rPr>
          <w:b/>
          <w:bCs/>
          <w:sz w:val="20"/>
          <w:szCs w:val="20"/>
        </w:rPr>
        <w:t>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15ACE866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color w:val="0070C0"/>
        </w:rPr>
      </w:pPr>
      <w:r w:rsidRPr="00E11602">
        <w:rPr>
          <w:b/>
          <w:bCs/>
          <w:i/>
          <w:iCs/>
          <w:color w:val="0070C0"/>
        </w:rPr>
        <w:t>15/10/25 (pomeriggio)</w:t>
      </w:r>
      <w:r w:rsidRPr="00E11602">
        <w:rPr>
          <w:b/>
          <w:bCs/>
          <w:i/>
          <w:iCs/>
          <w:color w:val="0070C0"/>
        </w:rPr>
        <w:tab/>
      </w:r>
      <w:r w:rsidRPr="00E11602">
        <w:rPr>
          <w:b/>
          <w:bCs/>
          <w:i/>
          <w:iCs/>
          <w:color w:val="0070C0"/>
        </w:rPr>
        <w:tab/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</w:rPr>
        <w:tab/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</w:p>
    <w:p w14:paraId="255C5504" w14:textId="77777777" w:rsidR="00551B57" w:rsidRPr="001B6FB0" w:rsidRDefault="00551B57" w:rsidP="00551B57">
      <w:pPr>
        <w:spacing w:after="0" w:line="240" w:lineRule="auto"/>
        <w:rPr>
          <w:b/>
          <w:bCs/>
        </w:rPr>
      </w:pPr>
      <w:r w:rsidRPr="001B6FB0">
        <w:rPr>
          <w:b/>
          <w:bCs/>
        </w:rPr>
        <w:t>15/10/25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  <w:r w:rsidRPr="001B6FB0">
        <w:rPr>
          <w:b/>
          <w:bCs/>
        </w:rPr>
        <w:tab/>
      </w:r>
    </w:p>
    <w:p w14:paraId="62364AA0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</w:rPr>
      </w:pPr>
      <w:r w:rsidRPr="00E11602">
        <w:rPr>
          <w:b/>
          <w:bCs/>
          <w:i/>
          <w:iCs/>
        </w:rPr>
        <w:t>22/10/25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  <w:r w:rsidRPr="00E11602">
        <w:rPr>
          <w:b/>
          <w:bCs/>
          <w:i/>
          <w:iCs/>
        </w:rPr>
        <w:tab/>
      </w:r>
    </w:p>
    <w:p w14:paraId="57D9C39A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12/11/25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5831BEDD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color w:val="0070C0"/>
        </w:rPr>
      </w:pPr>
      <w:r w:rsidRPr="00E11602">
        <w:rPr>
          <w:b/>
          <w:bCs/>
          <w:i/>
          <w:iCs/>
          <w:color w:val="0070C0"/>
        </w:rPr>
        <w:t xml:space="preserve">19/11/25 </w:t>
      </w:r>
      <w:r w:rsidRPr="00E11602">
        <w:rPr>
          <w:b/>
          <w:bCs/>
          <w:i/>
          <w:iCs/>
          <w:color w:val="0070C0"/>
          <w:sz w:val="20"/>
          <w:szCs w:val="20"/>
        </w:rPr>
        <w:t>(pomeriggio)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</w:rPr>
        <w:tab/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</w:p>
    <w:p w14:paraId="07740EE9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19/11/25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0A6CC655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lastRenderedPageBreak/>
        <w:t>26/11/25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0A015B83" w14:textId="77777777" w:rsidR="00551B57" w:rsidRPr="00E11602" w:rsidRDefault="00551B57" w:rsidP="00551B57">
      <w:pPr>
        <w:spacing w:after="0" w:line="240" w:lineRule="auto"/>
        <w:rPr>
          <w:b/>
          <w:bCs/>
          <w:color w:val="0070C0"/>
        </w:rPr>
      </w:pPr>
      <w:r w:rsidRPr="001B6FB0">
        <w:rPr>
          <w:b/>
          <w:bCs/>
          <w:color w:val="0070C0"/>
        </w:rPr>
        <w:t>10/12/25</w:t>
      </w:r>
      <w:r>
        <w:rPr>
          <w:b/>
          <w:bCs/>
          <w:color w:val="0070C0"/>
        </w:rPr>
        <w:t xml:space="preserve"> </w:t>
      </w:r>
      <w:r w:rsidRPr="001B6FB0">
        <w:rPr>
          <w:b/>
          <w:bCs/>
          <w:color w:val="0070C0"/>
        </w:rPr>
        <w:t>(pomeriggio)</w:t>
      </w:r>
      <w:r w:rsidRPr="001B6FB0">
        <w:rPr>
          <w:b/>
          <w:bCs/>
          <w:color w:val="0070C0"/>
        </w:rPr>
        <w:tab/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</w:p>
    <w:p w14:paraId="71205FA4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10/12/25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0202197B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17/12/25</w:t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ab/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259843C0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color w:val="0070C0"/>
        </w:rPr>
      </w:pPr>
      <w:r w:rsidRPr="00E11602">
        <w:rPr>
          <w:b/>
          <w:bCs/>
          <w:i/>
          <w:iCs/>
          <w:color w:val="0070C0"/>
        </w:rPr>
        <w:t xml:space="preserve">14/1/26 </w:t>
      </w:r>
      <w:r w:rsidRPr="00E11602">
        <w:rPr>
          <w:b/>
          <w:bCs/>
          <w:i/>
          <w:iCs/>
          <w:color w:val="0070C0"/>
          <w:sz w:val="20"/>
          <w:szCs w:val="20"/>
        </w:rPr>
        <w:t>(pomeriggio)</w:t>
      </w:r>
      <w:r w:rsidRPr="00E11602">
        <w:rPr>
          <w:b/>
          <w:bCs/>
          <w:i/>
          <w:iCs/>
          <w:color w:val="0070C0"/>
        </w:rPr>
        <w:tab/>
      </w:r>
      <w:r w:rsidRPr="00E11602">
        <w:rPr>
          <w:b/>
          <w:bCs/>
          <w:i/>
          <w:iCs/>
          <w:color w:val="0070C0"/>
        </w:rPr>
        <w:tab/>
        <w:t xml:space="preserve">euro 20 </w:t>
      </w:r>
      <w:r w:rsidRPr="00E11602">
        <w:rPr>
          <w:b/>
          <w:bCs/>
          <w:i/>
          <w:iCs/>
          <w:color w:val="0070C0"/>
          <w:sz w:val="20"/>
          <w:szCs w:val="20"/>
        </w:rPr>
        <w:t>(anziché 30)</w:t>
      </w:r>
      <w:r w:rsidRPr="00E11602">
        <w:rPr>
          <w:b/>
          <w:bCs/>
          <w:i/>
          <w:iCs/>
          <w:color w:val="0070C0"/>
        </w:rPr>
        <w:tab/>
        <w:t xml:space="preserve">euro 20 </w:t>
      </w:r>
      <w:r w:rsidRPr="00E11602">
        <w:rPr>
          <w:b/>
          <w:bCs/>
          <w:i/>
          <w:iCs/>
          <w:color w:val="0070C0"/>
          <w:sz w:val="20"/>
          <w:szCs w:val="20"/>
        </w:rPr>
        <w:t>(anziché 30)</w:t>
      </w:r>
      <w:r w:rsidRPr="00E11602">
        <w:rPr>
          <w:b/>
          <w:bCs/>
          <w:i/>
          <w:iCs/>
          <w:color w:val="0070C0"/>
        </w:rPr>
        <w:tab/>
        <w:t xml:space="preserve">euro 20 </w:t>
      </w:r>
      <w:r w:rsidRPr="00E11602">
        <w:rPr>
          <w:b/>
          <w:bCs/>
          <w:i/>
          <w:iCs/>
          <w:color w:val="0070C0"/>
          <w:sz w:val="20"/>
          <w:szCs w:val="20"/>
        </w:rPr>
        <w:t>(anziché 30)</w:t>
      </w:r>
    </w:p>
    <w:p w14:paraId="5D6BDBD7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14/1/25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  <w:r>
        <w:rPr>
          <w:b/>
          <w:bCs/>
          <w:sz w:val="20"/>
          <w:szCs w:val="20"/>
        </w:rPr>
        <w:tab/>
      </w:r>
    </w:p>
    <w:p w14:paraId="0DDDB5B4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21/1/26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0D9071C4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4/2/26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  <w:r w:rsidRPr="001B6FB0">
        <w:rPr>
          <w:b/>
          <w:bCs/>
        </w:rPr>
        <w:tab/>
        <w:t>euro 10 (</w:t>
      </w:r>
      <w:r w:rsidRPr="001B6FB0">
        <w:rPr>
          <w:b/>
          <w:bCs/>
          <w:sz w:val="20"/>
          <w:szCs w:val="20"/>
        </w:rPr>
        <w:t>anziché 20)</w:t>
      </w:r>
    </w:p>
    <w:p w14:paraId="79692898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11/2/26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5247387E" w14:textId="77777777" w:rsidR="00551B57" w:rsidRPr="00E11602" w:rsidRDefault="00551B57" w:rsidP="00551B57">
      <w:pPr>
        <w:spacing w:after="0" w:line="240" w:lineRule="auto"/>
        <w:rPr>
          <w:b/>
          <w:bCs/>
          <w:color w:val="0070C0"/>
        </w:rPr>
      </w:pPr>
      <w:r w:rsidRPr="001B6FB0">
        <w:rPr>
          <w:b/>
          <w:bCs/>
          <w:color w:val="0070C0"/>
        </w:rPr>
        <w:t>25/2/26</w:t>
      </w:r>
      <w:r>
        <w:rPr>
          <w:b/>
          <w:bCs/>
          <w:color w:val="0070C0"/>
        </w:rPr>
        <w:t xml:space="preserve"> </w:t>
      </w:r>
      <w:r w:rsidRPr="001B6FB0">
        <w:rPr>
          <w:b/>
          <w:bCs/>
          <w:color w:val="0070C0"/>
          <w:sz w:val="20"/>
          <w:szCs w:val="20"/>
        </w:rPr>
        <w:t>(pomeriggio)</w:t>
      </w:r>
      <w:r w:rsidRPr="001B6FB0">
        <w:rPr>
          <w:b/>
          <w:bCs/>
          <w:color w:val="0070C0"/>
          <w:sz w:val="20"/>
          <w:szCs w:val="20"/>
        </w:rPr>
        <w:tab/>
      </w:r>
      <w:r w:rsidRPr="001B6FB0">
        <w:rPr>
          <w:b/>
          <w:bCs/>
          <w:color w:val="0070C0"/>
          <w:sz w:val="20"/>
          <w:szCs w:val="20"/>
        </w:rPr>
        <w:tab/>
      </w:r>
      <w:r w:rsidRPr="001B6FB0">
        <w:rPr>
          <w:b/>
          <w:bCs/>
          <w:color w:val="0070C0"/>
        </w:rPr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</w:p>
    <w:p w14:paraId="114F1B8F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25/2/26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22E0F200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4/3/26</w:t>
      </w:r>
      <w:r w:rsidRPr="001B6FB0">
        <w:rPr>
          <w:b/>
          <w:bCs/>
        </w:rPr>
        <w:tab/>
      </w:r>
      <w:r w:rsidRPr="001B6FB0">
        <w:rPr>
          <w:b/>
          <w:bCs/>
          <w:sz w:val="20"/>
          <w:szCs w:val="20"/>
        </w:rPr>
        <w:tab/>
      </w:r>
      <w:r w:rsidRPr="001B6FB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B6FB0">
        <w:rPr>
          <w:b/>
          <w:bCs/>
        </w:rPr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  <w:r w:rsidRPr="001B6FB0">
        <w:rPr>
          <w:b/>
          <w:bCs/>
        </w:rPr>
        <w:tab/>
        <w:t>euro 10 (</w:t>
      </w:r>
      <w:r w:rsidRPr="001B6FB0">
        <w:rPr>
          <w:b/>
          <w:bCs/>
          <w:sz w:val="20"/>
          <w:szCs w:val="20"/>
        </w:rPr>
        <w:t>anziché 20)</w:t>
      </w:r>
    </w:p>
    <w:p w14:paraId="2AB0B48E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color w:val="0070C0"/>
        </w:rPr>
      </w:pPr>
      <w:r w:rsidRPr="00E11602">
        <w:rPr>
          <w:b/>
          <w:bCs/>
          <w:i/>
          <w:iCs/>
          <w:color w:val="0070C0"/>
        </w:rPr>
        <w:t xml:space="preserve">11/3/26 </w:t>
      </w:r>
      <w:r w:rsidRPr="00E11602">
        <w:rPr>
          <w:b/>
          <w:bCs/>
          <w:i/>
          <w:iCs/>
          <w:color w:val="0070C0"/>
          <w:sz w:val="20"/>
          <w:szCs w:val="20"/>
        </w:rPr>
        <w:t>(pomeriggio)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</w:rPr>
        <w:tab/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</w:p>
    <w:p w14:paraId="580B7B29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11/3/26</w:t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ab/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4B80A9FD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</w:rPr>
      </w:pPr>
      <w:r w:rsidRPr="00E11602">
        <w:rPr>
          <w:b/>
          <w:bCs/>
          <w:i/>
          <w:iCs/>
        </w:rPr>
        <w:t>18/3/26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22061D70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15/4/26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5FA412F3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color w:val="0070C0"/>
        </w:rPr>
      </w:pPr>
      <w:r w:rsidRPr="00E11602">
        <w:rPr>
          <w:b/>
          <w:bCs/>
          <w:i/>
          <w:iCs/>
          <w:color w:val="0070C0"/>
        </w:rPr>
        <w:t xml:space="preserve">22/4/26 </w:t>
      </w:r>
      <w:r w:rsidRPr="00E11602">
        <w:rPr>
          <w:b/>
          <w:bCs/>
          <w:i/>
          <w:iCs/>
          <w:color w:val="0070C0"/>
          <w:sz w:val="20"/>
          <w:szCs w:val="20"/>
        </w:rPr>
        <w:t>(pomeriggio)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</w:rPr>
        <w:tab/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  <w:r w:rsidRPr="00E11602">
        <w:rPr>
          <w:b/>
          <w:bCs/>
          <w:i/>
          <w:iCs/>
          <w:color w:val="0070C0"/>
          <w:sz w:val="20"/>
          <w:szCs w:val="20"/>
        </w:rPr>
        <w:tab/>
      </w:r>
      <w:r w:rsidRPr="00E11602">
        <w:rPr>
          <w:b/>
          <w:bCs/>
          <w:i/>
          <w:iCs/>
          <w:color w:val="0070C0"/>
        </w:rPr>
        <w:t>euro 15 (</w:t>
      </w:r>
      <w:r w:rsidRPr="00E11602">
        <w:rPr>
          <w:b/>
          <w:bCs/>
          <w:i/>
          <w:iCs/>
          <w:color w:val="0070C0"/>
          <w:sz w:val="20"/>
          <w:szCs w:val="20"/>
        </w:rPr>
        <w:t>anziché 20)</w:t>
      </w:r>
    </w:p>
    <w:p w14:paraId="3477D622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22/4/26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745EB8BB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6/5/26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  <w:r w:rsidRPr="00E11602">
        <w:rPr>
          <w:b/>
          <w:bCs/>
          <w:i/>
          <w:iCs/>
        </w:rPr>
        <w:tab/>
        <w:t>euro 10 (</w:t>
      </w:r>
      <w:r w:rsidRPr="00E11602">
        <w:rPr>
          <w:b/>
          <w:bCs/>
          <w:i/>
          <w:iCs/>
          <w:sz w:val="20"/>
          <w:szCs w:val="20"/>
        </w:rPr>
        <w:t>anziché 20)</w:t>
      </w:r>
    </w:p>
    <w:p w14:paraId="70E1CABA" w14:textId="77777777" w:rsidR="00551B57" w:rsidRPr="00E11602" w:rsidRDefault="00551B57" w:rsidP="00551B57">
      <w:pPr>
        <w:spacing w:after="0" w:line="240" w:lineRule="auto"/>
        <w:rPr>
          <w:b/>
          <w:bCs/>
          <w:color w:val="0070C0"/>
        </w:rPr>
      </w:pPr>
      <w:r w:rsidRPr="001B6FB0">
        <w:rPr>
          <w:b/>
          <w:bCs/>
          <w:color w:val="0070C0"/>
        </w:rPr>
        <w:t>13/5/26</w:t>
      </w:r>
      <w:r>
        <w:rPr>
          <w:b/>
          <w:bCs/>
          <w:color w:val="0070C0"/>
        </w:rPr>
        <w:t xml:space="preserve"> </w:t>
      </w:r>
      <w:r w:rsidRPr="001B6FB0">
        <w:rPr>
          <w:b/>
          <w:bCs/>
          <w:color w:val="0070C0"/>
          <w:sz w:val="20"/>
          <w:szCs w:val="20"/>
        </w:rPr>
        <w:t>(pomeriggio)</w:t>
      </w:r>
      <w:r w:rsidRPr="001B6FB0">
        <w:rPr>
          <w:b/>
          <w:bCs/>
          <w:color w:val="0070C0"/>
          <w:sz w:val="20"/>
          <w:szCs w:val="20"/>
        </w:rPr>
        <w:tab/>
      </w:r>
      <w:r w:rsidRPr="001B6FB0">
        <w:rPr>
          <w:b/>
          <w:bCs/>
          <w:color w:val="0070C0"/>
          <w:sz w:val="20"/>
          <w:szCs w:val="20"/>
        </w:rPr>
        <w:tab/>
      </w:r>
      <w:r w:rsidRPr="001B6FB0">
        <w:rPr>
          <w:b/>
          <w:bCs/>
          <w:color w:val="0070C0"/>
        </w:rPr>
        <w:t>euro 15 (</w:t>
      </w:r>
      <w:r w:rsidRPr="001B6FB0">
        <w:rPr>
          <w:b/>
          <w:bCs/>
          <w:color w:val="0070C0"/>
          <w:sz w:val="20"/>
          <w:szCs w:val="20"/>
        </w:rPr>
        <w:t>anziché 20)</w:t>
      </w:r>
      <w:r w:rsidRPr="001B6FB0">
        <w:rPr>
          <w:b/>
          <w:bCs/>
          <w:color w:val="0070C0"/>
        </w:rPr>
        <w:tab/>
        <w:t>euro 15 (</w:t>
      </w:r>
      <w:r w:rsidRPr="001B6FB0">
        <w:rPr>
          <w:b/>
          <w:bCs/>
          <w:color w:val="0070C0"/>
          <w:sz w:val="20"/>
          <w:szCs w:val="20"/>
        </w:rPr>
        <w:t>anziché 20)</w:t>
      </w:r>
      <w:r w:rsidRPr="001B6FB0">
        <w:rPr>
          <w:b/>
          <w:bCs/>
          <w:color w:val="0070C0"/>
          <w:sz w:val="20"/>
          <w:szCs w:val="20"/>
        </w:rPr>
        <w:tab/>
      </w:r>
      <w:r w:rsidRPr="001B6FB0">
        <w:rPr>
          <w:b/>
          <w:bCs/>
          <w:color w:val="0070C0"/>
        </w:rPr>
        <w:t>euro 15 (</w:t>
      </w:r>
      <w:r w:rsidRPr="001B6FB0">
        <w:rPr>
          <w:b/>
          <w:bCs/>
          <w:color w:val="0070C0"/>
          <w:sz w:val="20"/>
          <w:szCs w:val="20"/>
        </w:rPr>
        <w:t>anziché 20)</w:t>
      </w:r>
    </w:p>
    <w:p w14:paraId="212B37E2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13/5/26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  <w:r w:rsidRPr="00E11602">
        <w:rPr>
          <w:b/>
          <w:bCs/>
          <w:i/>
          <w:iCs/>
        </w:rPr>
        <w:tab/>
        <w:t>euro 10 (</w:t>
      </w:r>
      <w:r w:rsidRPr="00E11602">
        <w:rPr>
          <w:b/>
          <w:bCs/>
          <w:i/>
          <w:iCs/>
          <w:sz w:val="20"/>
          <w:szCs w:val="20"/>
        </w:rPr>
        <w:t>anziché 20)</w:t>
      </w:r>
    </w:p>
    <w:p w14:paraId="120BABC0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20/5/26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  <w:r w:rsidRPr="001B6FB0">
        <w:rPr>
          <w:b/>
          <w:bCs/>
        </w:rPr>
        <w:tab/>
        <w:t xml:space="preserve">euro 15 </w:t>
      </w:r>
      <w:r w:rsidRPr="001B6FB0">
        <w:rPr>
          <w:b/>
          <w:bCs/>
          <w:sz w:val="20"/>
          <w:szCs w:val="20"/>
        </w:rPr>
        <w:t>(anziché 25)</w:t>
      </w:r>
    </w:p>
    <w:p w14:paraId="64C8A5A3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27/5/26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00874399" w14:textId="77777777" w:rsidR="00551B57" w:rsidRPr="00E11602" w:rsidRDefault="00551B57" w:rsidP="00551B57">
      <w:pPr>
        <w:spacing w:after="0" w:line="240" w:lineRule="auto"/>
        <w:rPr>
          <w:b/>
          <w:bCs/>
          <w:color w:val="0070C0"/>
        </w:rPr>
      </w:pPr>
      <w:r w:rsidRPr="001B6FB0">
        <w:rPr>
          <w:b/>
          <w:bCs/>
          <w:color w:val="0070C0"/>
        </w:rPr>
        <w:t>3/6/26</w:t>
      </w:r>
      <w:r>
        <w:rPr>
          <w:b/>
          <w:bCs/>
          <w:color w:val="0070C0"/>
        </w:rPr>
        <w:t xml:space="preserve"> </w:t>
      </w:r>
      <w:r w:rsidRPr="001B6FB0">
        <w:rPr>
          <w:b/>
          <w:bCs/>
          <w:color w:val="0070C0"/>
          <w:sz w:val="20"/>
          <w:szCs w:val="20"/>
        </w:rPr>
        <w:t>(pomeriggio)</w:t>
      </w:r>
      <w:r w:rsidRPr="001B6FB0">
        <w:rPr>
          <w:b/>
          <w:bCs/>
          <w:color w:val="0070C0"/>
        </w:rPr>
        <w:tab/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  <w:r w:rsidRPr="001B6FB0">
        <w:rPr>
          <w:b/>
          <w:bCs/>
          <w:color w:val="0070C0"/>
        </w:rPr>
        <w:tab/>
        <w:t xml:space="preserve">euro 20 </w:t>
      </w:r>
      <w:r w:rsidRPr="001B6FB0">
        <w:rPr>
          <w:b/>
          <w:bCs/>
          <w:color w:val="0070C0"/>
          <w:sz w:val="20"/>
          <w:szCs w:val="20"/>
        </w:rPr>
        <w:t>(anziché 30)</w:t>
      </w:r>
    </w:p>
    <w:p w14:paraId="6038EED7" w14:textId="77777777" w:rsidR="00551B57" w:rsidRPr="00E11602" w:rsidRDefault="00551B57" w:rsidP="00551B57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E11602">
        <w:rPr>
          <w:b/>
          <w:bCs/>
          <w:i/>
          <w:iCs/>
        </w:rPr>
        <w:t>3/6/26</w:t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</w:r>
      <w:r w:rsidRPr="00E11602">
        <w:rPr>
          <w:b/>
          <w:bCs/>
          <w:i/>
          <w:iCs/>
        </w:rPr>
        <w:tab/>
        <w:t xml:space="preserve">euro 25 </w:t>
      </w:r>
      <w:r w:rsidRPr="00E11602">
        <w:rPr>
          <w:b/>
          <w:bCs/>
          <w:i/>
          <w:iCs/>
          <w:sz w:val="20"/>
          <w:szCs w:val="20"/>
        </w:rPr>
        <w:t>(anziché 40)</w:t>
      </w:r>
      <w:r w:rsidRPr="00E11602">
        <w:rPr>
          <w:b/>
          <w:bCs/>
          <w:i/>
          <w:iCs/>
        </w:rPr>
        <w:tab/>
        <w:t xml:space="preserve">euro 20 </w:t>
      </w:r>
      <w:r w:rsidRPr="00E11602">
        <w:rPr>
          <w:b/>
          <w:bCs/>
          <w:i/>
          <w:iCs/>
          <w:sz w:val="20"/>
          <w:szCs w:val="20"/>
        </w:rPr>
        <w:t>(anziché 30)</w:t>
      </w:r>
      <w:r w:rsidRPr="00E11602">
        <w:rPr>
          <w:b/>
          <w:bCs/>
          <w:i/>
          <w:iCs/>
        </w:rPr>
        <w:tab/>
        <w:t xml:space="preserve">euro 15 </w:t>
      </w:r>
      <w:r w:rsidRPr="00E11602">
        <w:rPr>
          <w:b/>
          <w:bCs/>
          <w:i/>
          <w:iCs/>
          <w:sz w:val="20"/>
          <w:szCs w:val="20"/>
        </w:rPr>
        <w:t>(anziché 25)</w:t>
      </w:r>
    </w:p>
    <w:p w14:paraId="032F9909" w14:textId="77777777" w:rsidR="00551B57" w:rsidRPr="001B6FB0" w:rsidRDefault="00551B57" w:rsidP="00551B57">
      <w:pPr>
        <w:spacing w:after="0" w:line="240" w:lineRule="auto"/>
        <w:rPr>
          <w:b/>
          <w:bCs/>
          <w:sz w:val="20"/>
          <w:szCs w:val="20"/>
        </w:rPr>
      </w:pPr>
      <w:r w:rsidRPr="001B6FB0">
        <w:rPr>
          <w:b/>
          <w:bCs/>
        </w:rPr>
        <w:t>10/6/26</w:t>
      </w:r>
      <w:r w:rsidRPr="001B6FB0">
        <w:rPr>
          <w:b/>
          <w:bCs/>
        </w:rPr>
        <w:tab/>
      </w:r>
      <w:r w:rsidRPr="001B6FB0">
        <w:rPr>
          <w:b/>
          <w:bCs/>
        </w:rPr>
        <w:tab/>
      </w:r>
      <w:r>
        <w:rPr>
          <w:b/>
          <w:bCs/>
        </w:rPr>
        <w:tab/>
      </w:r>
      <w:r w:rsidRPr="001B6FB0">
        <w:rPr>
          <w:b/>
          <w:bCs/>
        </w:rPr>
        <w:t xml:space="preserve">euro 35 </w:t>
      </w:r>
      <w:r w:rsidRPr="001B6FB0">
        <w:rPr>
          <w:b/>
          <w:bCs/>
          <w:sz w:val="20"/>
          <w:szCs w:val="20"/>
        </w:rPr>
        <w:t>(anziché 50)</w:t>
      </w:r>
      <w:r w:rsidRPr="001B6FB0">
        <w:rPr>
          <w:b/>
          <w:bCs/>
        </w:rPr>
        <w:tab/>
        <w:t xml:space="preserve">euro 25 </w:t>
      </w:r>
      <w:r w:rsidRPr="001B6FB0">
        <w:rPr>
          <w:b/>
          <w:bCs/>
          <w:sz w:val="20"/>
          <w:szCs w:val="20"/>
        </w:rPr>
        <w:t>(anziché 40)</w:t>
      </w:r>
      <w:r w:rsidRPr="001B6FB0">
        <w:rPr>
          <w:b/>
          <w:bCs/>
        </w:rPr>
        <w:tab/>
        <w:t xml:space="preserve">euro 20 </w:t>
      </w:r>
      <w:r w:rsidRPr="001B6FB0">
        <w:rPr>
          <w:b/>
          <w:bCs/>
          <w:sz w:val="20"/>
          <w:szCs w:val="20"/>
        </w:rPr>
        <w:t>(anziché 30)</w:t>
      </w:r>
    </w:p>
    <w:p w14:paraId="540E8E90" w14:textId="77777777" w:rsidR="00551B57" w:rsidRPr="001B6FB0" w:rsidRDefault="00551B57" w:rsidP="00551B57">
      <w:pPr>
        <w:spacing w:after="0" w:line="240" w:lineRule="auto"/>
        <w:rPr>
          <w:b/>
          <w:bCs/>
        </w:rPr>
      </w:pPr>
    </w:p>
    <w:p w14:paraId="4D800F2B" w14:textId="77777777" w:rsidR="00551B57" w:rsidRPr="001B6FB0" w:rsidRDefault="00551B57" w:rsidP="00551B57">
      <w:pPr>
        <w:spacing w:after="0" w:line="240" w:lineRule="auto"/>
        <w:rPr>
          <w:b/>
          <w:bCs/>
        </w:rPr>
      </w:pPr>
    </w:p>
    <w:p w14:paraId="44D2C1D5" w14:textId="1AD54392" w:rsidR="00551B57" w:rsidRPr="00D6312B" w:rsidRDefault="00551B57" w:rsidP="00551B57">
      <w:pPr>
        <w:spacing w:after="0"/>
        <w:rPr>
          <w:b/>
          <w:bCs/>
          <w:sz w:val="28"/>
          <w:szCs w:val="28"/>
          <w:u w:val="single"/>
        </w:rPr>
      </w:pPr>
      <w:r w:rsidRPr="00D6312B">
        <w:rPr>
          <w:b/>
          <w:bCs/>
          <w:sz w:val="28"/>
          <w:szCs w:val="28"/>
          <w:u w:val="single"/>
        </w:rPr>
        <w:t xml:space="preserve">I biglietti vanno prenotati inviando una mail a: </w:t>
      </w:r>
      <w:hyperlink r:id="rId8" w:history="1">
        <w:r w:rsidRPr="00D6312B">
          <w:rPr>
            <w:rStyle w:val="Collegamentoipertestuale"/>
            <w:b/>
            <w:bCs/>
            <w:sz w:val="28"/>
            <w:szCs w:val="28"/>
          </w:rPr>
          <w:t>info@soconcerti.it</w:t>
        </w:r>
      </w:hyperlink>
      <w:r w:rsidRPr="00D6312B">
        <w:rPr>
          <w:b/>
          <w:bCs/>
          <w:sz w:val="28"/>
          <w:szCs w:val="28"/>
          <w:u w:val="single"/>
        </w:rPr>
        <w:t xml:space="preserve"> specificando il codice PROMO:</w:t>
      </w:r>
      <w:r>
        <w:rPr>
          <w:b/>
          <w:bCs/>
          <w:sz w:val="28"/>
          <w:szCs w:val="28"/>
          <w:u w:val="single"/>
        </w:rPr>
        <w:t xml:space="preserve"> </w:t>
      </w:r>
      <w:r w:rsidRPr="00551B57">
        <w:rPr>
          <w:b/>
          <w:bCs/>
          <w:sz w:val="28"/>
          <w:szCs w:val="28"/>
          <w:highlight w:val="yellow"/>
          <w:u w:val="single"/>
        </w:rPr>
        <w:t>UNIBICSOCONCERTI</w:t>
      </w:r>
    </w:p>
    <w:p w14:paraId="4053D29A" w14:textId="77777777" w:rsidR="00551B57" w:rsidRPr="00D6312B" w:rsidRDefault="00551B57" w:rsidP="00551B57">
      <w:pPr>
        <w:spacing w:after="0"/>
        <w:rPr>
          <w:b/>
          <w:bCs/>
          <w:sz w:val="28"/>
          <w:szCs w:val="28"/>
          <w:u w:val="single"/>
        </w:rPr>
      </w:pPr>
      <w:r w:rsidRPr="00D6312B">
        <w:rPr>
          <w:b/>
          <w:bCs/>
          <w:sz w:val="28"/>
          <w:szCs w:val="28"/>
          <w:u w:val="single"/>
        </w:rPr>
        <w:t>Saranno poi ritirati e pagati prima del concerto, direttamente alla biglietteria del Conservatorio.</w:t>
      </w:r>
    </w:p>
    <w:p w14:paraId="5F0922A3" w14:textId="77777777" w:rsidR="00551B57" w:rsidRPr="00D6312B" w:rsidRDefault="00551B57" w:rsidP="00551B57">
      <w:pPr>
        <w:spacing w:after="0"/>
        <w:rPr>
          <w:b/>
          <w:bCs/>
          <w:sz w:val="28"/>
          <w:szCs w:val="28"/>
        </w:rPr>
      </w:pPr>
      <w:r w:rsidRPr="00D6312B">
        <w:rPr>
          <w:b/>
          <w:bCs/>
          <w:sz w:val="28"/>
          <w:szCs w:val="28"/>
        </w:rPr>
        <w:t xml:space="preserve">Per la prenotazione potete anche telefonare allo 02 66984134/6956. </w:t>
      </w:r>
    </w:p>
    <w:p w14:paraId="3D1B48B8" w14:textId="77777777" w:rsidR="00551B57" w:rsidRDefault="00551B57" w:rsidP="00551B5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  <w:highlight w:val="green"/>
          <w:u w:val="single"/>
        </w:rPr>
        <w:t>L’agevolazione è estendibile ad un accompagnatore</w:t>
      </w:r>
      <w:r>
        <w:rPr>
          <w:b/>
          <w:bCs/>
          <w:sz w:val="24"/>
          <w:szCs w:val="24"/>
        </w:rPr>
        <w:t>.</w:t>
      </w:r>
    </w:p>
    <w:p w14:paraId="1B0F476D" w14:textId="77777777" w:rsidR="00551B57" w:rsidRDefault="00551B57" w:rsidP="00551B57">
      <w:pPr>
        <w:spacing w:after="0"/>
        <w:rPr>
          <w:b/>
          <w:bCs/>
          <w:sz w:val="32"/>
          <w:szCs w:val="32"/>
          <w:highlight w:val="cyan"/>
        </w:rPr>
      </w:pPr>
    </w:p>
    <w:p w14:paraId="1798AE5E" w14:textId="028DF57C" w:rsidR="00551B57" w:rsidRPr="0052769F" w:rsidRDefault="00551B57" w:rsidP="00551B57">
      <w:pPr>
        <w:spacing w:after="0"/>
        <w:rPr>
          <w:b/>
          <w:bCs/>
          <w:sz w:val="32"/>
          <w:szCs w:val="32"/>
        </w:rPr>
      </w:pPr>
      <w:r w:rsidRPr="0052769F">
        <w:rPr>
          <w:b/>
          <w:bCs/>
          <w:sz w:val="32"/>
          <w:szCs w:val="32"/>
          <w:highlight w:val="cyan"/>
        </w:rPr>
        <w:t xml:space="preserve">Per tutti gli Under 30 il biglietto costa euro 5 (settore giallo); prenotare inviando mail </w:t>
      </w:r>
      <w:proofErr w:type="gramStart"/>
      <w:r w:rsidRPr="0052769F">
        <w:rPr>
          <w:b/>
          <w:bCs/>
          <w:sz w:val="32"/>
          <w:szCs w:val="32"/>
          <w:highlight w:val="cyan"/>
        </w:rPr>
        <w:t>a :</w:t>
      </w:r>
      <w:proofErr w:type="gramEnd"/>
      <w:r w:rsidRPr="0052769F">
        <w:rPr>
          <w:b/>
          <w:bCs/>
          <w:sz w:val="32"/>
          <w:szCs w:val="32"/>
          <w:highlight w:val="cyan"/>
        </w:rPr>
        <w:t xml:space="preserve"> </w:t>
      </w:r>
      <w:hyperlink r:id="rId9" w:history="1">
        <w:r w:rsidRPr="0052769F">
          <w:rPr>
            <w:rStyle w:val="Collegamentoipertestuale"/>
            <w:b/>
            <w:bCs/>
            <w:sz w:val="32"/>
            <w:szCs w:val="32"/>
            <w:highlight w:val="cyan"/>
          </w:rPr>
          <w:t>universita@soconcerti.it</w:t>
        </w:r>
      </w:hyperlink>
      <w:r w:rsidRPr="0052769F">
        <w:rPr>
          <w:b/>
          <w:bCs/>
          <w:sz w:val="32"/>
          <w:szCs w:val="32"/>
          <w:highlight w:val="cyan"/>
        </w:rPr>
        <w:t xml:space="preserve"> allegando copia del documento di identità.</w:t>
      </w:r>
    </w:p>
    <w:p w14:paraId="37BE389E" w14:textId="77777777" w:rsidR="00551B57" w:rsidRDefault="00551B57" w:rsidP="00551B57">
      <w:pPr>
        <w:spacing w:after="0"/>
        <w:rPr>
          <w:b/>
          <w:bCs/>
          <w:sz w:val="24"/>
          <w:szCs w:val="24"/>
        </w:rPr>
      </w:pPr>
    </w:p>
    <w:p w14:paraId="61DD2977" w14:textId="40D8C774" w:rsidR="00551B57" w:rsidRDefault="00FB4050" w:rsidP="00551B57">
      <w:pPr>
        <w:spacing w:after="0"/>
        <w:ind w:left="2832" w:firstLine="708"/>
        <w:rPr>
          <w:b/>
          <w:bCs/>
          <w:sz w:val="28"/>
          <w:szCs w:val="28"/>
        </w:rPr>
      </w:pPr>
      <w:hyperlink r:id="rId10" w:history="1">
        <w:r w:rsidR="00CC1200" w:rsidRPr="00D9087A">
          <w:rPr>
            <w:rStyle w:val="Collegamentoipertestuale"/>
            <w:b/>
            <w:bCs/>
            <w:sz w:val="28"/>
            <w:szCs w:val="28"/>
          </w:rPr>
          <w:t>WWW.SOCONCERTI.IT</w:t>
        </w:r>
      </w:hyperlink>
    </w:p>
    <w:p w14:paraId="7C8CB0EA" w14:textId="77777777" w:rsidR="00551B57" w:rsidRDefault="00551B57" w:rsidP="00551B57">
      <w:pPr>
        <w:spacing w:after="0"/>
        <w:jc w:val="both"/>
      </w:pPr>
      <w:r>
        <w:t>Questo è il nostro sito web dove trovate TUTTI i nostri concerti con i programmi dettagliati.</w:t>
      </w:r>
    </w:p>
    <w:p w14:paraId="3C6BF66C" w14:textId="77777777" w:rsidR="00551B57" w:rsidRDefault="00551B57" w:rsidP="00551B57">
      <w:pPr>
        <w:spacing w:after="0"/>
        <w:jc w:val="both"/>
      </w:pPr>
    </w:p>
    <w:p w14:paraId="14D958FD" w14:textId="77777777" w:rsidR="00551B57" w:rsidRDefault="00551B57" w:rsidP="00551B57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7137ADE3" w14:textId="77777777" w:rsidR="00551B57" w:rsidRDefault="00551B57" w:rsidP="00551B57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0016BE5A" w14:textId="77777777" w:rsidR="00551B57" w:rsidRDefault="00551B57" w:rsidP="00551B57">
      <w:pPr>
        <w:spacing w:after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Fondazione La Società dei Concerti – corso di Porta Vittoria 18 – 20122 Milano</w:t>
      </w:r>
    </w:p>
    <w:p w14:paraId="53499F3B" w14:textId="4A6E72B3" w:rsidR="00FB4050" w:rsidRPr="00FB4050" w:rsidRDefault="00551B57" w:rsidP="00FB4050">
      <w:pPr>
        <w:spacing w:after="0"/>
        <w:jc w:val="center"/>
        <w:rPr>
          <w:b/>
          <w:bCs/>
          <w:i/>
          <w:iCs/>
          <w:color w:val="0000FF" w:themeColor="hyperlink"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t xml:space="preserve">02-66984134/6956 – </w:t>
      </w:r>
      <w:hyperlink r:id="rId11" w:history="1">
        <w:r>
          <w:rPr>
            <w:rStyle w:val="Collegamentoipertestuale"/>
            <w:b/>
            <w:bCs/>
            <w:i/>
            <w:iCs/>
            <w:sz w:val="20"/>
            <w:szCs w:val="20"/>
          </w:rPr>
          <w:t>info@soconcerti.it</w:t>
        </w:r>
      </w:hyperlink>
      <w:r>
        <w:rPr>
          <w:b/>
          <w:bCs/>
          <w:i/>
          <w:iCs/>
          <w:sz w:val="20"/>
          <w:szCs w:val="20"/>
        </w:rPr>
        <w:t xml:space="preserve"> – </w:t>
      </w:r>
      <w:hyperlink r:id="rId12" w:history="1"/>
      <w:bookmarkStart w:id="0" w:name="_GoBack"/>
      <w:bookmarkEnd w:id="0"/>
    </w:p>
    <w:sectPr w:rsidR="00FB4050" w:rsidRPr="00FB4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57"/>
    <w:rsid w:val="0033777D"/>
    <w:rsid w:val="00551B57"/>
    <w:rsid w:val="00CC1200"/>
    <w:rsid w:val="00DD5927"/>
    <w:rsid w:val="00F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8FB8"/>
  <w15:chartTrackingRefBased/>
  <w15:docId w15:val="{F4A806DF-973C-4B25-9372-1F3B28D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1B57"/>
  </w:style>
  <w:style w:type="paragraph" w:styleId="Titolo1">
    <w:name w:val="heading 1"/>
    <w:basedOn w:val="Normale"/>
    <w:next w:val="Normale"/>
    <w:link w:val="Titolo1Carattere"/>
    <w:uiPriority w:val="9"/>
    <w:qFormat/>
    <w:rsid w:val="0055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B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B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1B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1B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B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B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B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B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1B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B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B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1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B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1B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1B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B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B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1B5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51B5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5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concerti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soconcert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oconcerti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CONCERTI.IT" TargetMode="External"/><Relationship Id="rId4" Type="http://schemas.openxmlformats.org/officeDocument/2006/relationships/styles" Target="styles.xml"/><Relationship Id="rId9" Type="http://schemas.openxmlformats.org/officeDocument/2006/relationships/hyperlink" Target="mailto:universita@soconcert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B7D74C1E24C4DBBDE56A15CA1ED44" ma:contentTypeVersion="17" ma:contentTypeDescription="Creare un nuovo documento." ma:contentTypeScope="" ma:versionID="3ef764dc41a9b9ddb9da7b09a870476c">
  <xsd:schema xmlns:xsd="http://www.w3.org/2001/XMLSchema" xmlns:xs="http://www.w3.org/2001/XMLSchema" xmlns:p="http://schemas.microsoft.com/office/2006/metadata/properties" xmlns:ns2="36bece90-7e71-4bf0-85ee-9da550102caa" xmlns:ns3="a3d92850-f171-4268-8f00-d3eb1c0d11c4" targetNamespace="http://schemas.microsoft.com/office/2006/metadata/properties" ma:root="true" ma:fieldsID="c5c8fd4e85beadd3a6d23bdad5f93639" ns2:_="" ns3:_="">
    <xsd:import namespace="36bece90-7e71-4bf0-85ee-9da550102caa"/>
    <xsd:import namespace="a3d92850-f171-4268-8f00-d3eb1c0d1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ce90-7e71-4bf0-85ee-9da550102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7bea85-941c-498e-a31b-c49ef098eb4f}" ma:internalName="TaxCatchAll" ma:showField="CatchAllData" ma:web="36bece90-7e71-4bf0-85ee-9da550102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2850-f171-4268-8f00-d3eb1c0d1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581ac60-27e2-49a8-8580-3e575eedc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92850-f171-4268-8f00-d3eb1c0d11c4">
      <Terms xmlns="http://schemas.microsoft.com/office/infopath/2007/PartnerControls"/>
    </lcf76f155ced4ddcb4097134ff3c332f>
    <TaxCatchAll xmlns="36bece90-7e71-4bf0-85ee-9da550102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6E2BD-E72A-433E-88C0-CE980806F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ece90-7e71-4bf0-85ee-9da550102caa"/>
    <ds:schemaRef ds:uri="a3d92850-f171-4268-8f00-d3eb1c0d1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D90CF-EFD7-410A-A2A5-FA7B91D520BB}">
  <ds:schemaRefs>
    <ds:schemaRef ds:uri="http://schemas.microsoft.com/office/2006/metadata/properties"/>
    <ds:schemaRef ds:uri="http://schemas.microsoft.com/office/infopath/2007/PartnerControls"/>
    <ds:schemaRef ds:uri="a3d92850-f171-4268-8f00-d3eb1c0d11c4"/>
    <ds:schemaRef ds:uri="36bece90-7e71-4bf0-85ee-9da550102caa"/>
  </ds:schemaRefs>
</ds:datastoreItem>
</file>

<file path=customXml/itemProps3.xml><?xml version="1.0" encoding="utf-8"?>
<ds:datastoreItem xmlns:ds="http://schemas.openxmlformats.org/officeDocument/2006/customXml" ds:itemID="{BA57D64C-43E6-4B4A-84DD-08BB91FD7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Maffina</dc:creator>
  <cp:keywords/>
  <dc:description/>
  <cp:lastModifiedBy>luca.redaelli@unimib.it</cp:lastModifiedBy>
  <cp:revision>2</cp:revision>
  <dcterms:created xsi:type="dcterms:W3CDTF">2025-09-17T08:39:00Z</dcterms:created>
  <dcterms:modified xsi:type="dcterms:W3CDTF">2025-09-17T08:39:00Z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0x010100D1EB7D74C1E24C4DBBDE56A15CA1ED44</vt:lpwstr>
  </property>
</Properties>
</file>