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4060"/>
      </w:tblGrid>
      <w:tr w:rsidR="00DD7BAA" w:rsidRPr="00DD7BAA" w:rsidTr="00DD7BAA">
        <w:trPr>
          <w:trHeight w:val="11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BAA" w:rsidRPr="00DD7BAA" w:rsidRDefault="00DD7BAA" w:rsidP="00DD7B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Tipologia di prodotto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BAA" w:rsidRPr="00DD7BAA" w:rsidRDefault="00DD7BAA" w:rsidP="00DD7B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Marca di prodotto offerta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AA" w:rsidRPr="00DD7BAA" w:rsidRDefault="00DD7BAA" w:rsidP="00DD7B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Scheda tecnica </w:t>
            </w:r>
            <w:r w:rsidRPr="00DD7BA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 xml:space="preserve">(indicare riferimento </w:t>
            </w:r>
            <w:r w:rsidRPr="00DD7BA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alla scheda tecnica allegata utilizzando il nome del rispettivo file)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a) Bevande calde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Caffè lungo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Caffè macchiato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Caffè decaffeinato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 con cioccolato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Latte caldo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The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Cioccolata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b)Bevande fredde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b1) - acqua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minerale naturale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minerale frizzante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b2) - bibite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Cola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Aranciata/Limonata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Gazzosa/Tonica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The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c) Snack salati e Merende dolci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Snack salati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Merende dolci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D7BAA" w:rsidRPr="00DD7BAA" w:rsidTr="00DD7BAA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n.5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BAA" w:rsidRPr="00DD7BAA" w:rsidRDefault="00DD7BAA" w:rsidP="00DD7B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D7BA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:rsidR="00F624DE" w:rsidRDefault="00F624DE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>
      <w:bookmarkStart w:id="0" w:name="_GoBack"/>
      <w:bookmarkEnd w:id="0"/>
    </w:p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p w:rsidR="009C4134" w:rsidRDefault="009C4134"/>
    <w:sectPr w:rsidR="009C4134" w:rsidSect="009C4134">
      <w:headerReference w:type="default" r:id="rId7"/>
      <w:footerReference w:type="default" r:id="rId8"/>
      <w:pgSz w:w="11906" w:h="16838"/>
      <w:pgMar w:top="1417" w:right="1134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134" w:rsidRDefault="009C4134" w:rsidP="009C4134">
      <w:pPr>
        <w:spacing w:after="0" w:line="240" w:lineRule="auto"/>
      </w:pPr>
      <w:r>
        <w:separator/>
      </w:r>
    </w:p>
  </w:endnote>
  <w:endnote w:type="continuationSeparator" w:id="0">
    <w:p w:rsidR="009C4134" w:rsidRDefault="009C4134" w:rsidP="009C4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9751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C4134" w:rsidRDefault="009C4134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4134" w:rsidRDefault="009C41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134" w:rsidRDefault="009C4134" w:rsidP="009C4134">
      <w:pPr>
        <w:spacing w:after="0" w:line="240" w:lineRule="auto"/>
      </w:pPr>
      <w:r>
        <w:separator/>
      </w:r>
    </w:p>
  </w:footnote>
  <w:footnote w:type="continuationSeparator" w:id="0">
    <w:p w:rsidR="009C4134" w:rsidRDefault="009C4134" w:rsidP="009C4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134" w:rsidRDefault="009C4134">
    <w:pPr>
      <w:pStyle w:val="Intestazione"/>
    </w:pPr>
    <w:r>
      <w:ptab w:relativeTo="margin" w:alignment="right" w:leader="none"/>
    </w:r>
    <w:r w:rsidRPr="009C4134">
      <w:t xml:space="preserve"> </w:t>
    </w:r>
    <w:r>
      <w:t xml:space="preserve">Allegato </w:t>
    </w:r>
    <w:r>
      <w:t xml:space="preserve">“Relazione 2” al Disciplinare di Gara </w:t>
    </w:r>
  </w:p>
  <w:p w:rsidR="009C4134" w:rsidRDefault="009C413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AA"/>
    <w:rsid w:val="00432D92"/>
    <w:rsid w:val="009C4134"/>
    <w:rsid w:val="00DD7BAA"/>
    <w:rsid w:val="00F6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B53B9-20D8-4DC4-B664-0EF47B74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C413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413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C413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C4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4134"/>
  </w:style>
  <w:style w:type="paragraph" w:styleId="Pidipagina">
    <w:name w:val="footer"/>
    <w:basedOn w:val="Normale"/>
    <w:link w:val="PidipaginaCarattere"/>
    <w:uiPriority w:val="99"/>
    <w:unhideWhenUsed/>
    <w:rsid w:val="009C4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4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35"/>
    <w:rsid w:val="0096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86C8BDF6208412F81E0517E4695485B">
    <w:name w:val="286C8BDF6208412F81E0517E4695485B"/>
    <w:rsid w:val="009617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2DFD7-2C35-475A-86A3-40E61017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alfredo bruno ambrosiano</dc:creator>
  <cp:keywords/>
  <dc:description/>
  <cp:lastModifiedBy>andrea alfredo bruno ambrosiano</cp:lastModifiedBy>
  <cp:revision>2</cp:revision>
  <dcterms:created xsi:type="dcterms:W3CDTF">2018-12-13T14:55:00Z</dcterms:created>
  <dcterms:modified xsi:type="dcterms:W3CDTF">2018-12-13T15:00:00Z</dcterms:modified>
</cp:coreProperties>
</file>